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88A" w:rsidRPr="00486004" w:rsidRDefault="00792F3B" w:rsidP="00D02CB9">
      <w:pPr>
        <w:pStyle w:val="NoSpacing"/>
        <w:jc w:val="center"/>
        <w:rPr>
          <w:b/>
          <w:sz w:val="22"/>
          <w:szCs w:val="22"/>
        </w:rPr>
      </w:pPr>
      <w:r w:rsidRPr="00486004">
        <w:rPr>
          <w:b/>
          <w:sz w:val="22"/>
          <w:szCs w:val="22"/>
        </w:rPr>
        <w:t xml:space="preserve">Chapter 21: </w:t>
      </w:r>
      <w:r w:rsidR="0077788A" w:rsidRPr="00486004">
        <w:rPr>
          <w:b/>
          <w:sz w:val="22"/>
          <w:szCs w:val="22"/>
        </w:rPr>
        <w:t>Current and Charge</w:t>
      </w:r>
    </w:p>
    <w:p w:rsidR="00486004" w:rsidRPr="00486004" w:rsidRDefault="00486004" w:rsidP="00486004">
      <w:pPr>
        <w:pStyle w:val="NoSpacing"/>
        <w:jc w:val="center"/>
        <w:rPr>
          <w:b/>
          <w:sz w:val="22"/>
          <w:szCs w:val="22"/>
        </w:rPr>
      </w:pPr>
      <w:r w:rsidRPr="00486004">
        <w:rPr>
          <w:b/>
          <w:i/>
          <w:color w:val="FF0000"/>
          <w:sz w:val="22"/>
          <w:szCs w:val="22"/>
        </w:rPr>
        <w:t>Please remember to photocopy 4 pages onto one sheet by going A3→A4 and using back to back on the photocopier</w:t>
      </w:r>
    </w:p>
    <w:p w:rsidR="00486004" w:rsidRDefault="00486004" w:rsidP="00486004">
      <w:pPr>
        <w:pStyle w:val="NoSpacing"/>
        <w:jc w:val="center"/>
        <w:rPr>
          <w:b/>
          <w:sz w:val="22"/>
          <w:szCs w:val="22"/>
        </w:rPr>
      </w:pPr>
    </w:p>
    <w:p w:rsidR="00C5773D" w:rsidRPr="00C5773D" w:rsidRDefault="00C5773D" w:rsidP="00C5773D">
      <w:pPr>
        <w:autoSpaceDE w:val="0"/>
        <w:autoSpaceDN w:val="0"/>
        <w:adjustRightInd w:val="0"/>
        <w:jc w:val="center"/>
        <w:rPr>
          <w:b/>
          <w:sz w:val="22"/>
          <w:szCs w:val="22"/>
        </w:rPr>
      </w:pPr>
      <w:r w:rsidRPr="00C5773D">
        <w:rPr>
          <w:b/>
          <w:sz w:val="22"/>
          <w:szCs w:val="22"/>
        </w:rPr>
        <w:t>Questions to make you think</w:t>
      </w:r>
    </w:p>
    <w:p w:rsidR="00C5773D" w:rsidRPr="00C5773D" w:rsidRDefault="00C5773D" w:rsidP="00C5773D">
      <w:pPr>
        <w:autoSpaceDE w:val="0"/>
        <w:autoSpaceDN w:val="0"/>
        <w:adjustRightInd w:val="0"/>
        <w:rPr>
          <w:sz w:val="22"/>
          <w:szCs w:val="22"/>
          <w:lang w:val="en-IE"/>
        </w:rPr>
      </w:pPr>
      <w:r w:rsidRPr="00C5773D">
        <w:rPr>
          <w:sz w:val="22"/>
          <w:szCs w:val="22"/>
          <w:lang w:val="en-IE"/>
        </w:rPr>
        <w:t>A 60</w:t>
      </w:r>
      <w:r>
        <w:rPr>
          <w:sz w:val="22"/>
          <w:szCs w:val="22"/>
          <w:lang w:val="en-IE"/>
        </w:rPr>
        <w:t xml:space="preserve"> </w:t>
      </w:r>
      <w:r w:rsidRPr="00C5773D">
        <w:rPr>
          <w:sz w:val="22"/>
          <w:szCs w:val="22"/>
          <w:lang w:val="en-IE"/>
        </w:rPr>
        <w:t>W light bulb is connected to a 120</w:t>
      </w:r>
      <w:r>
        <w:rPr>
          <w:sz w:val="22"/>
          <w:szCs w:val="22"/>
          <w:lang w:val="en-IE"/>
        </w:rPr>
        <w:t xml:space="preserve"> </w:t>
      </w:r>
      <w:r w:rsidRPr="00C5773D">
        <w:rPr>
          <w:sz w:val="22"/>
          <w:szCs w:val="22"/>
          <w:lang w:val="en-IE"/>
        </w:rPr>
        <w:t>V outlet. How long in seconds does it take for 1 billion electrons to pass through the light bulb?</w:t>
      </w:r>
    </w:p>
    <w:p w:rsidR="00C5773D" w:rsidRDefault="00C5773D" w:rsidP="00486004">
      <w:pPr>
        <w:pStyle w:val="NoSpacing"/>
        <w:jc w:val="center"/>
        <w:rPr>
          <w:b/>
          <w:sz w:val="22"/>
          <w:szCs w:val="22"/>
        </w:rPr>
      </w:pPr>
    </w:p>
    <w:p w:rsidR="00C5773D" w:rsidRPr="00486004" w:rsidRDefault="00C5773D" w:rsidP="00486004">
      <w:pPr>
        <w:pStyle w:val="NoSpacing"/>
        <w:jc w:val="center"/>
        <w:rPr>
          <w:b/>
          <w:sz w:val="22"/>
          <w:szCs w:val="22"/>
        </w:rPr>
      </w:pPr>
    </w:p>
    <w:p w:rsidR="0077788A" w:rsidRPr="00486004" w:rsidRDefault="0077788A" w:rsidP="00D02CB9">
      <w:pPr>
        <w:pStyle w:val="NoSpacing"/>
        <w:rPr>
          <w:b/>
          <w:sz w:val="22"/>
          <w:szCs w:val="22"/>
        </w:rPr>
      </w:pPr>
      <w:r w:rsidRPr="00486004">
        <w:rPr>
          <w:b/>
          <w:sz w:val="22"/>
          <w:szCs w:val="22"/>
        </w:rPr>
        <w:t>Conductors and Insulators</w:t>
      </w:r>
    </w:p>
    <w:p w:rsidR="0077788A" w:rsidRPr="00486004" w:rsidRDefault="0077788A" w:rsidP="00D02CB9">
      <w:pPr>
        <w:pStyle w:val="NoSpacing"/>
        <w:rPr>
          <w:sz w:val="22"/>
          <w:szCs w:val="22"/>
        </w:rPr>
      </w:pPr>
      <w:r w:rsidRPr="00486004">
        <w:rPr>
          <w:b/>
          <w:sz w:val="22"/>
          <w:szCs w:val="22"/>
        </w:rPr>
        <w:t>A conductor</w:t>
      </w:r>
      <w:r w:rsidRPr="00486004">
        <w:rPr>
          <w:sz w:val="22"/>
          <w:szCs w:val="22"/>
        </w:rPr>
        <w:t xml:space="preserve"> is a substance which allows charge to flow through it.</w:t>
      </w:r>
    </w:p>
    <w:p w:rsidR="0077788A" w:rsidRPr="00486004" w:rsidRDefault="0077788A" w:rsidP="00D02CB9">
      <w:pPr>
        <w:pStyle w:val="NoSpacing"/>
        <w:rPr>
          <w:sz w:val="22"/>
          <w:szCs w:val="22"/>
        </w:rPr>
      </w:pPr>
    </w:p>
    <w:p w:rsidR="0077788A" w:rsidRPr="00486004" w:rsidRDefault="0077788A" w:rsidP="00D02CB9">
      <w:pPr>
        <w:pStyle w:val="NoSpacing"/>
        <w:rPr>
          <w:sz w:val="22"/>
          <w:szCs w:val="22"/>
        </w:rPr>
      </w:pPr>
      <w:r w:rsidRPr="00486004">
        <w:rPr>
          <w:b/>
          <w:sz w:val="22"/>
          <w:szCs w:val="22"/>
        </w:rPr>
        <w:t>An insulator</w:t>
      </w:r>
      <w:r w:rsidRPr="00486004">
        <w:rPr>
          <w:sz w:val="22"/>
          <w:szCs w:val="22"/>
        </w:rPr>
        <w:t xml:space="preserve"> is a substance which does not allow charge to flow through it.</w:t>
      </w:r>
    </w:p>
    <w:p w:rsidR="0077788A" w:rsidRPr="00486004" w:rsidRDefault="0077788A" w:rsidP="00D02CB9">
      <w:pPr>
        <w:pStyle w:val="NoSpacing"/>
        <w:rPr>
          <w:sz w:val="22"/>
          <w:szCs w:val="22"/>
        </w:rPr>
      </w:pPr>
    </w:p>
    <w:p w:rsidR="0077788A" w:rsidRPr="00486004" w:rsidRDefault="0077788A" w:rsidP="00D02CB9">
      <w:pPr>
        <w:pStyle w:val="NoSpacing"/>
        <w:rPr>
          <w:b/>
          <w:sz w:val="22"/>
          <w:szCs w:val="22"/>
        </w:rPr>
      </w:pPr>
      <w:r w:rsidRPr="00486004">
        <w:rPr>
          <w:b/>
          <w:sz w:val="22"/>
          <w:szCs w:val="22"/>
        </w:rPr>
        <w:t>Electric Current</w:t>
      </w:r>
    </w:p>
    <w:p w:rsidR="002214AD" w:rsidRDefault="00374D10" w:rsidP="00D02CB9">
      <w:pPr>
        <w:pStyle w:val="NoSpacing"/>
        <w:rPr>
          <w:sz w:val="22"/>
          <w:szCs w:val="22"/>
        </w:rPr>
      </w:pPr>
      <w:r>
        <w:rPr>
          <w:sz w:val="22"/>
          <w:szCs w:val="22"/>
        </w:rPr>
        <w:t>An e</w:t>
      </w:r>
      <w:r w:rsidR="0077788A" w:rsidRPr="00486004">
        <w:rPr>
          <w:sz w:val="22"/>
          <w:szCs w:val="22"/>
        </w:rPr>
        <w:t>lect</w:t>
      </w:r>
      <w:r>
        <w:rPr>
          <w:sz w:val="22"/>
          <w:szCs w:val="22"/>
        </w:rPr>
        <w:t>ric c</w:t>
      </w:r>
      <w:r w:rsidR="002214AD">
        <w:rPr>
          <w:sz w:val="22"/>
          <w:szCs w:val="22"/>
        </w:rPr>
        <w:t xml:space="preserve">urrent is a flow of charge </w:t>
      </w:r>
    </w:p>
    <w:p w:rsidR="0077788A" w:rsidRPr="00486004" w:rsidRDefault="002214AD" w:rsidP="00D02CB9">
      <w:pPr>
        <w:pStyle w:val="NoSpacing"/>
        <w:rPr>
          <w:sz w:val="22"/>
          <w:szCs w:val="22"/>
        </w:rPr>
      </w:pPr>
      <w:r>
        <w:rPr>
          <w:sz w:val="22"/>
          <w:szCs w:val="22"/>
        </w:rPr>
        <w:t>(</w:t>
      </w:r>
      <w:proofErr w:type="gramStart"/>
      <w:r>
        <w:rPr>
          <w:sz w:val="22"/>
          <w:szCs w:val="22"/>
        </w:rPr>
        <w:t>strictly</w:t>
      </w:r>
      <w:proofErr w:type="gramEnd"/>
      <w:r>
        <w:rPr>
          <w:sz w:val="22"/>
          <w:szCs w:val="22"/>
        </w:rPr>
        <w:t xml:space="preserve"> speaking it should be ‘an electric current is a measure of </w:t>
      </w:r>
      <w:r w:rsidRPr="002214AD">
        <w:rPr>
          <w:i/>
          <w:sz w:val="22"/>
          <w:szCs w:val="22"/>
        </w:rPr>
        <w:t>the rate</w:t>
      </w:r>
      <w:r>
        <w:rPr>
          <w:sz w:val="22"/>
          <w:szCs w:val="22"/>
        </w:rPr>
        <w:t xml:space="preserve"> of flow of charge’)</w:t>
      </w:r>
    </w:p>
    <w:p w:rsidR="0077788A" w:rsidRPr="00486004" w:rsidRDefault="0077788A" w:rsidP="00D02CB9">
      <w:pPr>
        <w:pStyle w:val="NoSpacing"/>
        <w:rPr>
          <w:sz w:val="22"/>
          <w:szCs w:val="22"/>
        </w:rPr>
      </w:pPr>
      <w:r w:rsidRPr="00486004">
        <w:rPr>
          <w:sz w:val="22"/>
          <w:szCs w:val="22"/>
        </w:rPr>
        <w:t>The symbol for current is I*</w:t>
      </w:r>
    </w:p>
    <w:p w:rsidR="0077788A" w:rsidRPr="00486004" w:rsidRDefault="0077788A" w:rsidP="00D02CB9">
      <w:pPr>
        <w:pStyle w:val="NoSpacing"/>
        <w:rPr>
          <w:sz w:val="22"/>
          <w:szCs w:val="22"/>
        </w:rPr>
      </w:pPr>
    </w:p>
    <w:p w:rsidR="0077788A" w:rsidRPr="00486004" w:rsidRDefault="0077788A" w:rsidP="00D02CB9">
      <w:pPr>
        <w:pStyle w:val="NoSpacing"/>
        <w:rPr>
          <w:sz w:val="22"/>
          <w:szCs w:val="22"/>
        </w:rPr>
      </w:pPr>
      <w:r w:rsidRPr="00486004">
        <w:rPr>
          <w:b/>
          <w:sz w:val="22"/>
          <w:szCs w:val="22"/>
        </w:rPr>
        <w:t>The unit of electric current</w:t>
      </w:r>
      <w:r w:rsidRPr="00486004">
        <w:rPr>
          <w:sz w:val="22"/>
          <w:szCs w:val="22"/>
        </w:rPr>
        <w:t xml:space="preserve"> is the ampere or amp (A). </w:t>
      </w:r>
    </w:p>
    <w:p w:rsidR="0077788A" w:rsidRPr="00486004" w:rsidRDefault="0077788A" w:rsidP="00D02CB9">
      <w:pPr>
        <w:pStyle w:val="NoSpacing"/>
        <w:rPr>
          <w:sz w:val="22"/>
          <w:szCs w:val="22"/>
        </w:rPr>
      </w:pPr>
      <w:r w:rsidRPr="00486004">
        <w:rPr>
          <w:sz w:val="22"/>
          <w:szCs w:val="22"/>
        </w:rPr>
        <w:t>The definition of the Ampere is covered in chapter 27 – you won’t like it!</w:t>
      </w:r>
    </w:p>
    <w:p w:rsidR="0077788A" w:rsidRPr="00486004" w:rsidRDefault="0077788A" w:rsidP="00D02CB9">
      <w:pPr>
        <w:pStyle w:val="NoSpacing"/>
        <w:rPr>
          <w:sz w:val="22"/>
          <w:szCs w:val="22"/>
        </w:rPr>
      </w:pPr>
    </w:p>
    <w:p w:rsidR="0077788A" w:rsidRPr="00486004" w:rsidRDefault="00175F8F" w:rsidP="00D02CB9">
      <w:pPr>
        <w:pStyle w:val="NoSpacing"/>
        <w:rPr>
          <w:sz w:val="22"/>
          <w:szCs w:val="22"/>
        </w:rPr>
      </w:pPr>
      <w:r w:rsidRPr="00175F8F">
        <w:rPr>
          <w:noProof/>
          <w:sz w:val="22"/>
          <w:szCs w:val="22"/>
          <w:lang w:val="en-US" w:eastAsia="zh-TW"/>
        </w:rPr>
        <w:pict>
          <v:shapetype id="_x0000_t202" coordsize="21600,21600" o:spt="202" path="m,l,21600r21600,l21600,xe">
            <v:stroke joinstyle="miter"/>
            <v:path gradientshapeok="t" o:connecttype="rect"/>
          </v:shapetype>
          <v:shape id="_x0000_s1026" type="#_x0000_t202" style="position:absolute;margin-left:197.45pt;margin-top:18.45pt;width:39.5pt;height:28.2pt;z-index:251657728;mso-height-percent:200;mso-height-percent:200;mso-width-relative:margin;mso-height-relative:margin">
            <v:textbox style="mso-fit-shape-to-text:t">
              <w:txbxContent>
                <w:p w:rsidR="006536F9" w:rsidRPr="006536F9" w:rsidRDefault="006536F9">
                  <w:pPr>
                    <w:rPr>
                      <w:b/>
                    </w:rPr>
                  </w:pPr>
                  <w:r w:rsidRPr="006536F9">
                    <w:rPr>
                      <w:b/>
                    </w:rPr>
                    <w:t xml:space="preserve">I = </w:t>
                  </w:r>
                  <m:oMath>
                    <m:f>
                      <m:fPr>
                        <m:ctrlPr>
                          <w:rPr>
                            <w:rFonts w:ascii="Cambria Math" w:hAnsi="Cambria Math"/>
                            <w:b/>
                            <w:i/>
                          </w:rPr>
                        </m:ctrlPr>
                      </m:fPr>
                      <m:num>
                        <m:r>
                          <m:rPr>
                            <m:sty m:val="bi"/>
                          </m:rPr>
                          <w:rPr>
                            <w:rFonts w:ascii="Cambria Math" w:hAnsi="Cambria Math"/>
                          </w:rPr>
                          <m:t>Q</m:t>
                        </m:r>
                      </m:num>
                      <m:den>
                        <m:r>
                          <m:rPr>
                            <m:sty m:val="bi"/>
                          </m:rPr>
                          <w:rPr>
                            <w:rFonts w:ascii="Cambria Math" w:hAnsi="Cambria Math"/>
                          </w:rPr>
                          <m:t>t</m:t>
                        </m:r>
                      </m:den>
                    </m:f>
                  </m:oMath>
                </w:p>
              </w:txbxContent>
            </v:textbox>
          </v:shape>
        </w:pict>
      </w:r>
      <w:r w:rsidR="0077788A" w:rsidRPr="00486004">
        <w:rPr>
          <w:sz w:val="22"/>
          <w:szCs w:val="22"/>
        </w:rPr>
        <w:t>The size of an electric current in a conductor is defined as the amount of charge passing a point on that conductor per second</w:t>
      </w:r>
      <w:r w:rsidR="006536F9" w:rsidRPr="00486004">
        <w:rPr>
          <w:sz w:val="22"/>
          <w:szCs w:val="22"/>
        </w:rPr>
        <w:t>.</w:t>
      </w:r>
    </w:p>
    <w:p w:rsidR="006536F9" w:rsidRPr="00486004" w:rsidRDefault="0077788A" w:rsidP="00D02CB9">
      <w:pPr>
        <w:pStyle w:val="NoSpacing"/>
        <w:rPr>
          <w:sz w:val="22"/>
          <w:szCs w:val="22"/>
        </w:rPr>
      </w:pPr>
      <w:proofErr w:type="gramStart"/>
      <w:r w:rsidRPr="00486004">
        <w:rPr>
          <w:sz w:val="22"/>
          <w:szCs w:val="22"/>
        </w:rPr>
        <w:t>i.e.</w:t>
      </w:r>
      <w:proofErr w:type="gramEnd"/>
      <w:r w:rsidRPr="00486004">
        <w:rPr>
          <w:sz w:val="22"/>
          <w:szCs w:val="22"/>
        </w:rPr>
        <w:t xml:space="preserve"> </w:t>
      </w:r>
      <w:r w:rsidRPr="00486004">
        <w:rPr>
          <w:sz w:val="22"/>
          <w:szCs w:val="22"/>
        </w:rPr>
        <w:tab/>
      </w:r>
      <w:r w:rsidRPr="00486004">
        <w:rPr>
          <w:sz w:val="22"/>
          <w:szCs w:val="22"/>
        </w:rPr>
        <w:tab/>
      </w:r>
    </w:p>
    <w:p w:rsidR="0077788A" w:rsidRPr="00486004" w:rsidRDefault="0077788A" w:rsidP="00D02CB9">
      <w:pPr>
        <w:pStyle w:val="NoSpacing"/>
        <w:rPr>
          <w:sz w:val="22"/>
          <w:szCs w:val="22"/>
        </w:rPr>
      </w:pPr>
      <w:r w:rsidRPr="00486004">
        <w:rPr>
          <w:sz w:val="22"/>
          <w:szCs w:val="22"/>
        </w:rPr>
        <w:tab/>
      </w:r>
      <w:r w:rsidRPr="00486004">
        <w:rPr>
          <w:sz w:val="22"/>
          <w:szCs w:val="22"/>
        </w:rPr>
        <w:tab/>
      </w:r>
      <w:r w:rsidRPr="00486004">
        <w:rPr>
          <w:sz w:val="22"/>
          <w:szCs w:val="22"/>
        </w:rPr>
        <w:tab/>
      </w:r>
      <w:r w:rsidRPr="00486004">
        <w:rPr>
          <w:sz w:val="22"/>
          <w:szCs w:val="22"/>
        </w:rPr>
        <w:tab/>
      </w:r>
    </w:p>
    <w:p w:rsidR="0077788A" w:rsidRPr="00486004" w:rsidRDefault="0077788A" w:rsidP="00D02CB9">
      <w:pPr>
        <w:pStyle w:val="NoSpacing"/>
        <w:rPr>
          <w:sz w:val="22"/>
          <w:szCs w:val="22"/>
        </w:rPr>
      </w:pPr>
      <w:r w:rsidRPr="00486004">
        <w:rPr>
          <w:sz w:val="22"/>
          <w:szCs w:val="22"/>
        </w:rPr>
        <w:t>From this we can see that the ampere is equivalent to 1 coulomb per second</w:t>
      </w:r>
      <w:r w:rsidR="00D02CB9" w:rsidRPr="00486004">
        <w:rPr>
          <w:sz w:val="22"/>
          <w:szCs w:val="22"/>
        </w:rPr>
        <w:t xml:space="preserve"> (1</w:t>
      </w:r>
      <w:r w:rsidR="00C5773D">
        <w:rPr>
          <w:sz w:val="22"/>
          <w:szCs w:val="22"/>
        </w:rPr>
        <w:t xml:space="preserve"> </w:t>
      </w:r>
      <w:r w:rsidR="00D02CB9" w:rsidRPr="00486004">
        <w:rPr>
          <w:sz w:val="22"/>
          <w:szCs w:val="22"/>
        </w:rPr>
        <w:t>A = 1</w:t>
      </w:r>
      <w:r w:rsidR="00C5773D">
        <w:rPr>
          <w:sz w:val="22"/>
          <w:szCs w:val="22"/>
        </w:rPr>
        <w:t xml:space="preserve"> </w:t>
      </w:r>
      <w:r w:rsidR="00D02CB9" w:rsidRPr="00486004">
        <w:rPr>
          <w:sz w:val="22"/>
          <w:szCs w:val="22"/>
        </w:rPr>
        <w:t>C</w:t>
      </w:r>
      <w:r w:rsidR="00C5773D">
        <w:rPr>
          <w:sz w:val="22"/>
          <w:szCs w:val="22"/>
        </w:rPr>
        <w:t xml:space="preserve"> </w:t>
      </w:r>
      <w:r w:rsidRPr="00486004">
        <w:rPr>
          <w:sz w:val="22"/>
          <w:szCs w:val="22"/>
        </w:rPr>
        <w:t>s</w:t>
      </w:r>
      <w:r w:rsidR="00D02CB9" w:rsidRPr="00486004">
        <w:rPr>
          <w:sz w:val="22"/>
          <w:szCs w:val="22"/>
          <w:vertAlign w:val="superscript"/>
        </w:rPr>
        <w:t>-1</w:t>
      </w:r>
      <w:r w:rsidR="00D02CB9" w:rsidRPr="00486004">
        <w:rPr>
          <w:sz w:val="22"/>
          <w:szCs w:val="22"/>
        </w:rPr>
        <w:t>).</w:t>
      </w:r>
    </w:p>
    <w:p w:rsidR="00374D10" w:rsidRPr="00374D10" w:rsidRDefault="00374D10" w:rsidP="00374D10">
      <w:pPr>
        <w:pStyle w:val="NoSpacing"/>
        <w:rPr>
          <w:b/>
        </w:rPr>
      </w:pPr>
      <w:r w:rsidRPr="00374D10">
        <w:rPr>
          <w:b/>
        </w:rPr>
        <w:t>The coulomb is the amount of charge that passes when one Amp flows for one second.</w:t>
      </w:r>
    </w:p>
    <w:p w:rsidR="00374D10" w:rsidRPr="00486004" w:rsidRDefault="00374D10" w:rsidP="00D02CB9">
      <w:pPr>
        <w:pStyle w:val="NoSpacing"/>
        <w:rPr>
          <w:sz w:val="22"/>
          <w:szCs w:val="22"/>
        </w:rPr>
      </w:pPr>
    </w:p>
    <w:p w:rsidR="0077788A" w:rsidRPr="00486004" w:rsidRDefault="006536F9" w:rsidP="00D02CB9">
      <w:pPr>
        <w:pStyle w:val="NoSpacing"/>
        <w:rPr>
          <w:sz w:val="22"/>
          <w:szCs w:val="22"/>
        </w:rPr>
      </w:pPr>
      <w:r w:rsidRPr="00486004">
        <w:rPr>
          <w:sz w:val="22"/>
          <w:szCs w:val="22"/>
        </w:rPr>
        <w:t>Rearranging this gives:</w:t>
      </w:r>
      <w:r w:rsidR="0077788A" w:rsidRPr="00486004">
        <w:rPr>
          <w:sz w:val="22"/>
          <w:szCs w:val="22"/>
        </w:rPr>
        <w:t xml:space="preserve"> Charge gone past a poin</w:t>
      </w:r>
      <w:r w:rsidRPr="00486004">
        <w:rPr>
          <w:sz w:val="22"/>
          <w:szCs w:val="22"/>
        </w:rPr>
        <w:t>t = Current flowing through it ×</w:t>
      </w:r>
      <w:r w:rsidR="0077788A" w:rsidRPr="00486004">
        <w:rPr>
          <w:sz w:val="22"/>
          <w:szCs w:val="22"/>
        </w:rPr>
        <w:t xml:space="preserve"> Time</w:t>
      </w:r>
    </w:p>
    <w:p w:rsidR="0077788A" w:rsidRPr="00486004" w:rsidRDefault="0077788A" w:rsidP="00D02CB9">
      <w:pPr>
        <w:pStyle w:val="NoSpacing"/>
        <w:jc w:val="center"/>
        <w:rPr>
          <w:sz w:val="22"/>
          <w:szCs w:val="22"/>
        </w:rPr>
      </w:pPr>
      <w:r w:rsidRPr="00486004">
        <w:rPr>
          <w:sz w:val="22"/>
          <w:szCs w:val="22"/>
        </w:rPr>
        <w:t xml:space="preserve">Q = It              </w:t>
      </w:r>
      <w:proofErr w:type="gramStart"/>
      <w:r w:rsidRPr="00486004">
        <w:rPr>
          <w:sz w:val="22"/>
          <w:szCs w:val="22"/>
        </w:rPr>
        <w:t>( Think</w:t>
      </w:r>
      <w:proofErr w:type="gramEnd"/>
      <w:r w:rsidRPr="00486004">
        <w:rPr>
          <w:sz w:val="22"/>
          <w:szCs w:val="22"/>
        </w:rPr>
        <w:t xml:space="preserve"> ‘</w:t>
      </w:r>
      <w:proofErr w:type="spellStart"/>
      <w:r w:rsidRPr="00486004">
        <w:rPr>
          <w:sz w:val="22"/>
          <w:szCs w:val="22"/>
          <w:u w:val="single"/>
        </w:rPr>
        <w:t>Q</w:t>
      </w:r>
      <w:r w:rsidRPr="00486004">
        <w:rPr>
          <w:sz w:val="22"/>
          <w:szCs w:val="22"/>
        </w:rPr>
        <w:t>u</w:t>
      </w:r>
      <w:r w:rsidRPr="00486004">
        <w:rPr>
          <w:sz w:val="22"/>
          <w:szCs w:val="22"/>
          <w:u w:val="single"/>
        </w:rPr>
        <w:t>It</w:t>
      </w:r>
      <w:proofErr w:type="spellEnd"/>
      <w:r w:rsidRPr="00486004">
        <w:rPr>
          <w:sz w:val="22"/>
          <w:szCs w:val="22"/>
        </w:rPr>
        <w:t>’)</w:t>
      </w:r>
    </w:p>
    <w:p w:rsidR="0077788A" w:rsidRPr="00486004" w:rsidRDefault="0077788A" w:rsidP="00D02CB9">
      <w:pPr>
        <w:pStyle w:val="NoSpacing"/>
        <w:rPr>
          <w:sz w:val="22"/>
          <w:szCs w:val="22"/>
        </w:rPr>
      </w:pPr>
    </w:p>
    <w:p w:rsidR="0077788A" w:rsidRPr="00486004" w:rsidRDefault="0077788A" w:rsidP="00D02CB9">
      <w:pPr>
        <w:pStyle w:val="NoSpacing"/>
        <w:rPr>
          <w:b/>
          <w:sz w:val="22"/>
          <w:szCs w:val="22"/>
        </w:rPr>
      </w:pPr>
      <w:r w:rsidRPr="00486004">
        <w:rPr>
          <w:b/>
          <w:sz w:val="22"/>
          <w:szCs w:val="22"/>
        </w:rPr>
        <w:t>Conventional Current*</w:t>
      </w:r>
    </w:p>
    <w:p w:rsidR="0077788A" w:rsidRPr="00486004" w:rsidRDefault="0077788A" w:rsidP="00D02CB9">
      <w:pPr>
        <w:pStyle w:val="NoSpacing"/>
        <w:rPr>
          <w:sz w:val="22"/>
          <w:szCs w:val="22"/>
        </w:rPr>
      </w:pPr>
      <w:r w:rsidRPr="00486004">
        <w:rPr>
          <w:sz w:val="22"/>
          <w:szCs w:val="22"/>
        </w:rPr>
        <w:t>Conventional Current is current which is represented as going from positive to negative, whereas in reality (for a metal) it is actually the negative electrons which are going from the negative terminal to the positive.</w:t>
      </w:r>
    </w:p>
    <w:p w:rsidR="0077788A" w:rsidRPr="00486004" w:rsidRDefault="0077788A" w:rsidP="00D02CB9">
      <w:pPr>
        <w:pStyle w:val="NoSpacing"/>
        <w:rPr>
          <w:sz w:val="22"/>
          <w:szCs w:val="22"/>
        </w:rPr>
      </w:pPr>
    </w:p>
    <w:p w:rsidR="0077788A" w:rsidRPr="00486004" w:rsidRDefault="0077788A" w:rsidP="00D02CB9">
      <w:pPr>
        <w:pStyle w:val="NoSpacing"/>
        <w:rPr>
          <w:b/>
          <w:sz w:val="22"/>
          <w:szCs w:val="22"/>
        </w:rPr>
      </w:pPr>
      <w:r w:rsidRPr="00486004">
        <w:rPr>
          <w:b/>
          <w:sz w:val="22"/>
          <w:szCs w:val="22"/>
        </w:rPr>
        <w:t>Measuring Current</w:t>
      </w:r>
    </w:p>
    <w:p w:rsidR="0077788A" w:rsidRPr="00486004" w:rsidRDefault="0077788A" w:rsidP="006536F9">
      <w:pPr>
        <w:pStyle w:val="NoSpacing"/>
        <w:numPr>
          <w:ilvl w:val="0"/>
          <w:numId w:val="4"/>
        </w:numPr>
        <w:rPr>
          <w:sz w:val="22"/>
          <w:szCs w:val="22"/>
        </w:rPr>
      </w:pPr>
      <w:r w:rsidRPr="00486004">
        <w:rPr>
          <w:sz w:val="22"/>
          <w:szCs w:val="22"/>
        </w:rPr>
        <w:t>Current is measured with an ammeter.</w:t>
      </w:r>
    </w:p>
    <w:p w:rsidR="0077788A" w:rsidRPr="00486004" w:rsidRDefault="0077788A" w:rsidP="006536F9">
      <w:pPr>
        <w:pStyle w:val="NoSpacing"/>
        <w:numPr>
          <w:ilvl w:val="0"/>
          <w:numId w:val="4"/>
        </w:numPr>
        <w:rPr>
          <w:sz w:val="22"/>
          <w:szCs w:val="22"/>
        </w:rPr>
      </w:pPr>
      <w:r w:rsidRPr="00486004">
        <w:rPr>
          <w:sz w:val="22"/>
          <w:szCs w:val="22"/>
        </w:rPr>
        <w:t xml:space="preserve">An ammeter must be connected </w:t>
      </w:r>
      <w:r w:rsidRPr="00486004">
        <w:rPr>
          <w:b/>
          <w:sz w:val="22"/>
          <w:szCs w:val="22"/>
        </w:rPr>
        <w:t>in series</w:t>
      </w:r>
      <w:r w:rsidRPr="00486004">
        <w:rPr>
          <w:sz w:val="22"/>
          <w:szCs w:val="22"/>
        </w:rPr>
        <w:t xml:space="preserve"> with that part of the circuit through which the current to be measured is flowing.</w:t>
      </w:r>
    </w:p>
    <w:p w:rsidR="0077788A" w:rsidRPr="00486004" w:rsidRDefault="0077788A" w:rsidP="006536F9">
      <w:pPr>
        <w:pStyle w:val="NoSpacing"/>
        <w:numPr>
          <w:ilvl w:val="0"/>
          <w:numId w:val="4"/>
        </w:numPr>
        <w:rPr>
          <w:sz w:val="22"/>
          <w:szCs w:val="22"/>
        </w:rPr>
      </w:pPr>
      <w:r w:rsidRPr="00486004">
        <w:rPr>
          <w:sz w:val="22"/>
          <w:szCs w:val="22"/>
        </w:rPr>
        <w:t>The current is the same at every point in a series circuit*.</w:t>
      </w:r>
      <w:r w:rsidRPr="00486004">
        <w:rPr>
          <w:sz w:val="22"/>
          <w:szCs w:val="22"/>
        </w:rPr>
        <w:tab/>
      </w:r>
    </w:p>
    <w:p w:rsidR="0077788A" w:rsidRPr="00486004" w:rsidRDefault="0077788A" w:rsidP="006536F9">
      <w:pPr>
        <w:pStyle w:val="NoSpacing"/>
        <w:numPr>
          <w:ilvl w:val="0"/>
          <w:numId w:val="4"/>
        </w:numPr>
        <w:rPr>
          <w:sz w:val="22"/>
          <w:szCs w:val="22"/>
        </w:rPr>
      </w:pPr>
      <w:r w:rsidRPr="00486004">
        <w:rPr>
          <w:sz w:val="22"/>
          <w:szCs w:val="22"/>
        </w:rPr>
        <w:t>The sum of the currents flowing into a junction is equal to the sum of the currents leaving the junction*.</w:t>
      </w:r>
    </w:p>
    <w:p w:rsidR="006536F9" w:rsidRDefault="006536F9" w:rsidP="006536F9">
      <w:pPr>
        <w:autoSpaceDE w:val="0"/>
        <w:autoSpaceDN w:val="0"/>
        <w:adjustRightInd w:val="0"/>
        <w:rPr>
          <w:sz w:val="22"/>
          <w:szCs w:val="22"/>
        </w:rPr>
      </w:pPr>
    </w:p>
    <w:p w:rsidR="006536F9" w:rsidRPr="00486004" w:rsidRDefault="006536F9" w:rsidP="006536F9">
      <w:pPr>
        <w:autoSpaceDE w:val="0"/>
        <w:autoSpaceDN w:val="0"/>
        <w:adjustRightInd w:val="0"/>
        <w:rPr>
          <w:sz w:val="22"/>
          <w:szCs w:val="22"/>
        </w:rPr>
      </w:pPr>
    </w:p>
    <w:p w:rsidR="006536F9" w:rsidRPr="00486004" w:rsidRDefault="006536F9" w:rsidP="006536F9">
      <w:pPr>
        <w:pStyle w:val="NoSpacing"/>
        <w:jc w:val="center"/>
        <w:rPr>
          <w:b/>
          <w:sz w:val="22"/>
          <w:szCs w:val="22"/>
        </w:rPr>
      </w:pPr>
      <w:r w:rsidRPr="00486004">
        <w:rPr>
          <w:b/>
          <w:sz w:val="22"/>
          <w:szCs w:val="22"/>
        </w:rPr>
        <w:t>Leaving Cert Physics Syllabus</w:t>
      </w:r>
    </w:p>
    <w:p w:rsidR="006536F9" w:rsidRPr="00486004" w:rsidRDefault="006536F9" w:rsidP="006536F9">
      <w:pPr>
        <w:pStyle w:val="NoSpacing"/>
        <w:rPr>
          <w:sz w:val="22"/>
          <w:szCs w:val="22"/>
          <w:lang w:val="en-IE" w:eastAsia="en-I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3247"/>
        <w:gridCol w:w="2671"/>
        <w:gridCol w:w="2671"/>
      </w:tblGrid>
      <w:tr w:rsidR="006536F9" w:rsidRPr="00486004" w:rsidTr="00E63AF0">
        <w:tc>
          <w:tcPr>
            <w:tcW w:w="2093" w:type="dxa"/>
          </w:tcPr>
          <w:p w:rsidR="006536F9" w:rsidRPr="00486004" w:rsidRDefault="006536F9" w:rsidP="00E63AF0">
            <w:pPr>
              <w:pStyle w:val="NoSpacing"/>
              <w:jc w:val="center"/>
              <w:rPr>
                <w:b/>
                <w:sz w:val="22"/>
                <w:szCs w:val="22"/>
              </w:rPr>
            </w:pPr>
            <w:r w:rsidRPr="00486004">
              <w:rPr>
                <w:b/>
                <w:sz w:val="22"/>
                <w:szCs w:val="22"/>
              </w:rPr>
              <w:t>Content</w:t>
            </w:r>
          </w:p>
        </w:tc>
        <w:tc>
          <w:tcPr>
            <w:tcW w:w="3247" w:type="dxa"/>
          </w:tcPr>
          <w:p w:rsidR="006536F9" w:rsidRPr="00486004" w:rsidRDefault="006536F9" w:rsidP="00E63AF0">
            <w:pPr>
              <w:pStyle w:val="NoSpacing"/>
              <w:jc w:val="center"/>
              <w:rPr>
                <w:b/>
                <w:sz w:val="22"/>
                <w:szCs w:val="22"/>
              </w:rPr>
            </w:pPr>
            <w:r w:rsidRPr="00486004">
              <w:rPr>
                <w:b/>
                <w:sz w:val="22"/>
                <w:szCs w:val="22"/>
              </w:rPr>
              <w:t>Depth of Treatment</w:t>
            </w:r>
          </w:p>
        </w:tc>
        <w:tc>
          <w:tcPr>
            <w:tcW w:w="2671" w:type="dxa"/>
          </w:tcPr>
          <w:p w:rsidR="006536F9" w:rsidRPr="00486004" w:rsidRDefault="006536F9" w:rsidP="00E63AF0">
            <w:pPr>
              <w:pStyle w:val="NoSpacing"/>
              <w:jc w:val="center"/>
              <w:rPr>
                <w:b/>
                <w:sz w:val="22"/>
                <w:szCs w:val="22"/>
              </w:rPr>
            </w:pPr>
            <w:r w:rsidRPr="00486004">
              <w:rPr>
                <w:b/>
                <w:sz w:val="22"/>
                <w:szCs w:val="22"/>
              </w:rPr>
              <w:t>Activities</w:t>
            </w:r>
          </w:p>
        </w:tc>
        <w:tc>
          <w:tcPr>
            <w:tcW w:w="2671" w:type="dxa"/>
          </w:tcPr>
          <w:p w:rsidR="006536F9" w:rsidRPr="00486004" w:rsidRDefault="006536F9" w:rsidP="00E63AF0">
            <w:pPr>
              <w:pStyle w:val="NoSpacing"/>
              <w:jc w:val="center"/>
              <w:rPr>
                <w:b/>
                <w:sz w:val="22"/>
                <w:szCs w:val="22"/>
              </w:rPr>
            </w:pPr>
            <w:r w:rsidRPr="00486004">
              <w:rPr>
                <w:b/>
                <w:sz w:val="22"/>
                <w:szCs w:val="22"/>
              </w:rPr>
              <w:t>STS</w:t>
            </w:r>
          </w:p>
        </w:tc>
      </w:tr>
      <w:tr w:rsidR="006536F9" w:rsidRPr="00486004" w:rsidTr="00E63AF0">
        <w:tc>
          <w:tcPr>
            <w:tcW w:w="2093" w:type="dxa"/>
          </w:tcPr>
          <w:p w:rsidR="006536F9" w:rsidRPr="00486004" w:rsidRDefault="006536F9" w:rsidP="006536F9">
            <w:pPr>
              <w:pStyle w:val="NoSpacing"/>
              <w:rPr>
                <w:sz w:val="22"/>
                <w:szCs w:val="22"/>
                <w:lang w:val="en-IE" w:eastAsia="en-IE"/>
              </w:rPr>
            </w:pPr>
            <w:r w:rsidRPr="00486004">
              <w:rPr>
                <w:bCs/>
                <w:sz w:val="22"/>
                <w:szCs w:val="22"/>
                <w:lang w:val="en-IE" w:eastAsia="en-IE"/>
              </w:rPr>
              <w:t>Electric current</w:t>
            </w:r>
          </w:p>
          <w:p w:rsidR="006536F9" w:rsidRPr="00486004" w:rsidRDefault="006536F9" w:rsidP="00E63AF0">
            <w:pPr>
              <w:pStyle w:val="NoSpacing"/>
              <w:rPr>
                <w:sz w:val="22"/>
                <w:szCs w:val="22"/>
              </w:rPr>
            </w:pPr>
          </w:p>
        </w:tc>
        <w:tc>
          <w:tcPr>
            <w:tcW w:w="3247" w:type="dxa"/>
          </w:tcPr>
          <w:p w:rsidR="006536F9" w:rsidRPr="00486004" w:rsidRDefault="006536F9" w:rsidP="006536F9">
            <w:pPr>
              <w:pStyle w:val="NoSpacing"/>
              <w:rPr>
                <w:sz w:val="22"/>
                <w:szCs w:val="22"/>
                <w:lang w:val="en-IE" w:eastAsia="en-IE"/>
              </w:rPr>
            </w:pPr>
            <w:r w:rsidRPr="00486004">
              <w:rPr>
                <w:sz w:val="22"/>
                <w:szCs w:val="22"/>
                <w:lang w:val="en-IE" w:eastAsia="en-IE"/>
              </w:rPr>
              <w:t>Description of electric current as</w:t>
            </w:r>
          </w:p>
          <w:p w:rsidR="006536F9" w:rsidRPr="00486004" w:rsidRDefault="006536F9" w:rsidP="00E63AF0">
            <w:pPr>
              <w:pStyle w:val="NoSpacing"/>
              <w:rPr>
                <w:sz w:val="22"/>
                <w:szCs w:val="22"/>
                <w:lang w:val="en-IE" w:eastAsia="en-IE"/>
              </w:rPr>
            </w:pPr>
            <w:r w:rsidRPr="00486004">
              <w:rPr>
                <w:sz w:val="22"/>
                <w:szCs w:val="22"/>
                <w:lang w:val="en-IE" w:eastAsia="en-IE"/>
              </w:rPr>
              <w:t>flow of charge; 1 A = 1 Cs</w:t>
            </w:r>
            <w:r w:rsidRPr="00486004">
              <w:rPr>
                <w:sz w:val="22"/>
                <w:szCs w:val="22"/>
                <w:vertAlign w:val="superscript"/>
                <w:lang w:val="en-IE" w:eastAsia="en-IE"/>
              </w:rPr>
              <w:t>–1</w:t>
            </w:r>
          </w:p>
        </w:tc>
        <w:tc>
          <w:tcPr>
            <w:tcW w:w="2671" w:type="dxa"/>
          </w:tcPr>
          <w:p w:rsidR="006536F9" w:rsidRPr="00486004" w:rsidRDefault="006536F9" w:rsidP="00E63AF0">
            <w:pPr>
              <w:pStyle w:val="NoSpacing"/>
              <w:rPr>
                <w:sz w:val="22"/>
                <w:szCs w:val="22"/>
              </w:rPr>
            </w:pPr>
          </w:p>
        </w:tc>
        <w:tc>
          <w:tcPr>
            <w:tcW w:w="2671" w:type="dxa"/>
          </w:tcPr>
          <w:p w:rsidR="006536F9" w:rsidRPr="00486004" w:rsidRDefault="006536F9" w:rsidP="00E63AF0">
            <w:pPr>
              <w:pStyle w:val="NoSpacing"/>
              <w:rPr>
                <w:sz w:val="22"/>
                <w:szCs w:val="22"/>
              </w:rPr>
            </w:pPr>
          </w:p>
        </w:tc>
      </w:tr>
      <w:tr w:rsidR="006536F9" w:rsidRPr="00486004" w:rsidTr="00E63AF0">
        <w:tc>
          <w:tcPr>
            <w:tcW w:w="2093" w:type="dxa"/>
          </w:tcPr>
          <w:p w:rsidR="006536F9" w:rsidRPr="00486004" w:rsidRDefault="006536F9" w:rsidP="00E63AF0">
            <w:pPr>
              <w:pStyle w:val="NoSpacing"/>
              <w:rPr>
                <w:sz w:val="22"/>
                <w:szCs w:val="22"/>
              </w:rPr>
            </w:pPr>
          </w:p>
        </w:tc>
        <w:tc>
          <w:tcPr>
            <w:tcW w:w="3247" w:type="dxa"/>
          </w:tcPr>
          <w:p w:rsidR="006536F9" w:rsidRPr="00486004" w:rsidRDefault="006536F9" w:rsidP="00E63AF0">
            <w:pPr>
              <w:pStyle w:val="NoSpacing"/>
              <w:rPr>
                <w:sz w:val="22"/>
                <w:szCs w:val="22"/>
              </w:rPr>
            </w:pPr>
          </w:p>
        </w:tc>
        <w:tc>
          <w:tcPr>
            <w:tcW w:w="2671" w:type="dxa"/>
          </w:tcPr>
          <w:p w:rsidR="006536F9" w:rsidRPr="00486004" w:rsidRDefault="006536F9" w:rsidP="00E63AF0">
            <w:pPr>
              <w:pStyle w:val="NoSpacing"/>
              <w:rPr>
                <w:sz w:val="22"/>
                <w:szCs w:val="22"/>
              </w:rPr>
            </w:pPr>
          </w:p>
        </w:tc>
        <w:tc>
          <w:tcPr>
            <w:tcW w:w="2671" w:type="dxa"/>
          </w:tcPr>
          <w:p w:rsidR="006536F9" w:rsidRPr="00486004" w:rsidRDefault="006536F9" w:rsidP="00E63AF0">
            <w:pPr>
              <w:pStyle w:val="NoSpacing"/>
              <w:rPr>
                <w:sz w:val="22"/>
                <w:szCs w:val="22"/>
              </w:rPr>
            </w:pPr>
          </w:p>
        </w:tc>
      </w:tr>
    </w:tbl>
    <w:p w:rsidR="00EB3C54" w:rsidRDefault="00EB3C54" w:rsidP="006536F9">
      <w:pPr>
        <w:pStyle w:val="NoSpacing"/>
        <w:rPr>
          <w:sz w:val="22"/>
          <w:szCs w:val="22"/>
        </w:rPr>
      </w:pPr>
    </w:p>
    <w:p w:rsidR="00EB3C54" w:rsidRDefault="00EB3C54" w:rsidP="006536F9">
      <w:pPr>
        <w:pStyle w:val="NoSpacing"/>
        <w:rPr>
          <w:sz w:val="22"/>
          <w:szCs w:val="22"/>
        </w:rPr>
      </w:pPr>
    </w:p>
    <w:tbl>
      <w:tblPr>
        <w:tblW w:w="0" w:type="auto"/>
        <w:jc w:val="center"/>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62"/>
        <w:gridCol w:w="1377"/>
        <w:gridCol w:w="1684"/>
        <w:gridCol w:w="1696"/>
      </w:tblGrid>
      <w:tr w:rsidR="00A468C9" w:rsidRPr="00EB3C54" w:rsidTr="00A468C9">
        <w:trPr>
          <w:jc w:val="center"/>
        </w:trPr>
        <w:tc>
          <w:tcPr>
            <w:tcW w:w="2062" w:type="dxa"/>
            <w:tcBorders>
              <w:top w:val="single" w:sz="4" w:space="0" w:color="auto"/>
              <w:left w:val="single" w:sz="4" w:space="0" w:color="auto"/>
              <w:bottom w:val="single" w:sz="4" w:space="0" w:color="auto"/>
              <w:right w:val="single" w:sz="4" w:space="0" w:color="auto"/>
            </w:tcBorders>
            <w:hideMark/>
          </w:tcPr>
          <w:p w:rsidR="00A468C9" w:rsidRPr="00EB3C54" w:rsidRDefault="00A468C9" w:rsidP="00EB3C54">
            <w:pPr>
              <w:pStyle w:val="NoSpacing"/>
              <w:jc w:val="center"/>
              <w:rPr>
                <w:b/>
                <w:sz w:val="22"/>
                <w:szCs w:val="22"/>
              </w:rPr>
            </w:pPr>
            <w:r w:rsidRPr="00EB3C54">
              <w:rPr>
                <w:b/>
                <w:sz w:val="22"/>
                <w:szCs w:val="22"/>
              </w:rPr>
              <w:t>Quantity</w:t>
            </w:r>
          </w:p>
        </w:tc>
        <w:tc>
          <w:tcPr>
            <w:tcW w:w="1377" w:type="dxa"/>
            <w:tcBorders>
              <w:top w:val="single" w:sz="4" w:space="0" w:color="auto"/>
              <w:left w:val="single" w:sz="4" w:space="0" w:color="auto"/>
              <w:bottom w:val="single" w:sz="4" w:space="0" w:color="auto"/>
              <w:right w:val="single" w:sz="4" w:space="0" w:color="auto"/>
            </w:tcBorders>
            <w:hideMark/>
          </w:tcPr>
          <w:p w:rsidR="00A468C9" w:rsidRPr="00EB3C54" w:rsidRDefault="00A468C9" w:rsidP="00EB3C54">
            <w:pPr>
              <w:pStyle w:val="NoSpacing"/>
              <w:jc w:val="center"/>
              <w:rPr>
                <w:b/>
                <w:sz w:val="22"/>
                <w:szCs w:val="22"/>
              </w:rPr>
            </w:pPr>
            <w:r w:rsidRPr="00EB3C54">
              <w:rPr>
                <w:b/>
                <w:sz w:val="22"/>
                <w:szCs w:val="22"/>
              </w:rPr>
              <w:t>Symbol</w:t>
            </w:r>
          </w:p>
        </w:tc>
        <w:tc>
          <w:tcPr>
            <w:tcW w:w="1684" w:type="dxa"/>
            <w:tcBorders>
              <w:top w:val="single" w:sz="4" w:space="0" w:color="auto"/>
              <w:left w:val="single" w:sz="4" w:space="0" w:color="auto"/>
              <w:bottom w:val="single" w:sz="4" w:space="0" w:color="auto"/>
              <w:right w:val="single" w:sz="4" w:space="0" w:color="auto"/>
            </w:tcBorders>
            <w:hideMark/>
          </w:tcPr>
          <w:p w:rsidR="00A468C9" w:rsidRPr="00EB3C54" w:rsidRDefault="00A468C9" w:rsidP="00EB3C54">
            <w:pPr>
              <w:pStyle w:val="NoSpacing"/>
              <w:jc w:val="center"/>
              <w:rPr>
                <w:b/>
                <w:sz w:val="22"/>
                <w:szCs w:val="22"/>
              </w:rPr>
            </w:pPr>
            <w:r w:rsidRPr="00EB3C54">
              <w:rPr>
                <w:b/>
                <w:sz w:val="22"/>
                <w:szCs w:val="22"/>
              </w:rPr>
              <w:t>Unit</w:t>
            </w:r>
          </w:p>
        </w:tc>
        <w:tc>
          <w:tcPr>
            <w:tcW w:w="1696" w:type="dxa"/>
            <w:tcBorders>
              <w:top w:val="single" w:sz="4" w:space="0" w:color="auto"/>
              <w:left w:val="single" w:sz="4" w:space="0" w:color="auto"/>
              <w:bottom w:val="single" w:sz="4" w:space="0" w:color="auto"/>
              <w:right w:val="single" w:sz="4" w:space="0" w:color="auto"/>
            </w:tcBorders>
            <w:hideMark/>
          </w:tcPr>
          <w:p w:rsidR="00A468C9" w:rsidRPr="00EB3C54" w:rsidRDefault="00A468C9" w:rsidP="00EB3C54">
            <w:pPr>
              <w:pStyle w:val="NoSpacing"/>
              <w:jc w:val="center"/>
              <w:rPr>
                <w:b/>
                <w:sz w:val="22"/>
                <w:szCs w:val="22"/>
              </w:rPr>
            </w:pPr>
            <w:r w:rsidRPr="00EB3C54">
              <w:rPr>
                <w:b/>
                <w:sz w:val="22"/>
                <w:szCs w:val="22"/>
              </w:rPr>
              <w:t>Symbol of unit</w:t>
            </w:r>
          </w:p>
        </w:tc>
      </w:tr>
      <w:tr w:rsidR="00A468C9" w:rsidRPr="00EB3C54" w:rsidTr="00A468C9">
        <w:trPr>
          <w:jc w:val="center"/>
        </w:trPr>
        <w:tc>
          <w:tcPr>
            <w:tcW w:w="2062" w:type="dxa"/>
            <w:tcBorders>
              <w:top w:val="single" w:sz="4" w:space="0" w:color="auto"/>
              <w:left w:val="single" w:sz="4" w:space="0" w:color="auto"/>
              <w:bottom w:val="single" w:sz="4" w:space="0" w:color="auto"/>
              <w:right w:val="single" w:sz="4" w:space="0" w:color="auto"/>
            </w:tcBorders>
            <w:hideMark/>
          </w:tcPr>
          <w:p w:rsidR="00A468C9" w:rsidRPr="00EB3C54" w:rsidRDefault="00A468C9" w:rsidP="00EB3C54">
            <w:pPr>
              <w:pStyle w:val="NoSpacing"/>
              <w:rPr>
                <w:b/>
                <w:i/>
                <w:sz w:val="22"/>
                <w:szCs w:val="22"/>
              </w:rPr>
            </w:pPr>
            <w:r w:rsidRPr="00EB3C54">
              <w:rPr>
                <w:b/>
                <w:i/>
                <w:sz w:val="22"/>
                <w:szCs w:val="22"/>
              </w:rPr>
              <w:t>Charge</w:t>
            </w:r>
          </w:p>
        </w:tc>
        <w:tc>
          <w:tcPr>
            <w:tcW w:w="1377" w:type="dxa"/>
            <w:tcBorders>
              <w:top w:val="single" w:sz="4" w:space="0" w:color="auto"/>
              <w:left w:val="single" w:sz="4" w:space="0" w:color="auto"/>
              <w:bottom w:val="single" w:sz="4" w:space="0" w:color="auto"/>
              <w:right w:val="single" w:sz="4" w:space="0" w:color="auto"/>
            </w:tcBorders>
            <w:hideMark/>
          </w:tcPr>
          <w:p w:rsidR="00A468C9" w:rsidRPr="00EB3C54" w:rsidRDefault="00A468C9" w:rsidP="00EB3C54">
            <w:pPr>
              <w:pStyle w:val="NoSpacing"/>
              <w:jc w:val="center"/>
              <w:rPr>
                <w:sz w:val="22"/>
                <w:szCs w:val="22"/>
              </w:rPr>
            </w:pPr>
            <w:r w:rsidRPr="00EB3C54">
              <w:rPr>
                <w:sz w:val="22"/>
                <w:szCs w:val="22"/>
              </w:rPr>
              <w:t>Q</w:t>
            </w:r>
          </w:p>
        </w:tc>
        <w:tc>
          <w:tcPr>
            <w:tcW w:w="1684" w:type="dxa"/>
            <w:tcBorders>
              <w:top w:val="single" w:sz="4" w:space="0" w:color="auto"/>
              <w:left w:val="single" w:sz="4" w:space="0" w:color="auto"/>
              <w:bottom w:val="single" w:sz="4" w:space="0" w:color="auto"/>
              <w:right w:val="single" w:sz="4" w:space="0" w:color="auto"/>
            </w:tcBorders>
            <w:hideMark/>
          </w:tcPr>
          <w:p w:rsidR="00A468C9" w:rsidRPr="00EB3C54" w:rsidRDefault="00A468C9" w:rsidP="00EB3C54">
            <w:pPr>
              <w:pStyle w:val="NoSpacing"/>
              <w:jc w:val="center"/>
              <w:rPr>
                <w:i/>
                <w:sz w:val="22"/>
                <w:szCs w:val="22"/>
              </w:rPr>
            </w:pPr>
            <w:r w:rsidRPr="00EB3C54">
              <w:rPr>
                <w:i/>
                <w:sz w:val="22"/>
                <w:szCs w:val="22"/>
              </w:rPr>
              <w:t>Coulombs</w:t>
            </w:r>
          </w:p>
        </w:tc>
        <w:tc>
          <w:tcPr>
            <w:tcW w:w="1696" w:type="dxa"/>
            <w:tcBorders>
              <w:top w:val="single" w:sz="4" w:space="0" w:color="auto"/>
              <w:left w:val="single" w:sz="4" w:space="0" w:color="auto"/>
              <w:bottom w:val="single" w:sz="4" w:space="0" w:color="auto"/>
              <w:right w:val="single" w:sz="4" w:space="0" w:color="auto"/>
            </w:tcBorders>
            <w:hideMark/>
          </w:tcPr>
          <w:p w:rsidR="00A468C9" w:rsidRPr="00EB3C54" w:rsidRDefault="00A468C9" w:rsidP="00EB3C54">
            <w:pPr>
              <w:pStyle w:val="NoSpacing"/>
              <w:jc w:val="center"/>
              <w:rPr>
                <w:sz w:val="22"/>
                <w:szCs w:val="22"/>
              </w:rPr>
            </w:pPr>
            <w:r w:rsidRPr="00EB3C54">
              <w:rPr>
                <w:sz w:val="22"/>
                <w:szCs w:val="22"/>
              </w:rPr>
              <w:t>C</w:t>
            </w:r>
          </w:p>
        </w:tc>
      </w:tr>
      <w:tr w:rsidR="00A468C9" w:rsidRPr="00EB3C54" w:rsidTr="00A468C9">
        <w:trPr>
          <w:jc w:val="center"/>
        </w:trPr>
        <w:tc>
          <w:tcPr>
            <w:tcW w:w="2062" w:type="dxa"/>
            <w:tcBorders>
              <w:top w:val="single" w:sz="4" w:space="0" w:color="auto"/>
              <w:left w:val="single" w:sz="4" w:space="0" w:color="auto"/>
              <w:bottom w:val="single" w:sz="4" w:space="0" w:color="auto"/>
              <w:right w:val="single" w:sz="4" w:space="0" w:color="auto"/>
            </w:tcBorders>
            <w:hideMark/>
          </w:tcPr>
          <w:p w:rsidR="00A468C9" w:rsidRPr="00EB3C54" w:rsidRDefault="00A468C9" w:rsidP="00EB3C54">
            <w:pPr>
              <w:pStyle w:val="NoSpacing"/>
              <w:rPr>
                <w:b/>
                <w:i/>
                <w:sz w:val="22"/>
                <w:szCs w:val="22"/>
              </w:rPr>
            </w:pPr>
            <w:r w:rsidRPr="00EB3C54">
              <w:rPr>
                <w:b/>
                <w:i/>
                <w:sz w:val="22"/>
                <w:szCs w:val="22"/>
              </w:rPr>
              <w:t>Current</w:t>
            </w:r>
          </w:p>
        </w:tc>
        <w:tc>
          <w:tcPr>
            <w:tcW w:w="1377" w:type="dxa"/>
            <w:tcBorders>
              <w:top w:val="single" w:sz="4" w:space="0" w:color="auto"/>
              <w:left w:val="single" w:sz="4" w:space="0" w:color="auto"/>
              <w:bottom w:val="single" w:sz="4" w:space="0" w:color="auto"/>
              <w:right w:val="single" w:sz="4" w:space="0" w:color="auto"/>
            </w:tcBorders>
            <w:hideMark/>
          </w:tcPr>
          <w:p w:rsidR="00A468C9" w:rsidRPr="00EB3C54" w:rsidRDefault="00A468C9" w:rsidP="00EB3C54">
            <w:pPr>
              <w:pStyle w:val="NoSpacing"/>
              <w:jc w:val="center"/>
              <w:rPr>
                <w:sz w:val="22"/>
                <w:szCs w:val="22"/>
              </w:rPr>
            </w:pPr>
            <w:r w:rsidRPr="00EB3C54">
              <w:rPr>
                <w:sz w:val="22"/>
                <w:szCs w:val="22"/>
              </w:rPr>
              <w:t>I</w:t>
            </w:r>
          </w:p>
        </w:tc>
        <w:tc>
          <w:tcPr>
            <w:tcW w:w="1684" w:type="dxa"/>
            <w:tcBorders>
              <w:top w:val="single" w:sz="4" w:space="0" w:color="auto"/>
              <w:left w:val="single" w:sz="4" w:space="0" w:color="auto"/>
              <w:bottom w:val="single" w:sz="4" w:space="0" w:color="auto"/>
              <w:right w:val="single" w:sz="4" w:space="0" w:color="auto"/>
            </w:tcBorders>
            <w:hideMark/>
          </w:tcPr>
          <w:p w:rsidR="00A468C9" w:rsidRPr="00EB3C54" w:rsidRDefault="00A468C9" w:rsidP="00EB3C54">
            <w:pPr>
              <w:pStyle w:val="NoSpacing"/>
              <w:jc w:val="center"/>
              <w:rPr>
                <w:i/>
                <w:sz w:val="22"/>
                <w:szCs w:val="22"/>
              </w:rPr>
            </w:pPr>
            <w:r w:rsidRPr="00EB3C54">
              <w:rPr>
                <w:i/>
                <w:sz w:val="22"/>
                <w:szCs w:val="22"/>
              </w:rPr>
              <w:t>Amps</w:t>
            </w:r>
          </w:p>
        </w:tc>
        <w:tc>
          <w:tcPr>
            <w:tcW w:w="1696" w:type="dxa"/>
            <w:tcBorders>
              <w:top w:val="single" w:sz="4" w:space="0" w:color="auto"/>
              <w:left w:val="single" w:sz="4" w:space="0" w:color="auto"/>
              <w:bottom w:val="single" w:sz="4" w:space="0" w:color="auto"/>
              <w:right w:val="single" w:sz="4" w:space="0" w:color="auto"/>
            </w:tcBorders>
            <w:hideMark/>
          </w:tcPr>
          <w:p w:rsidR="00A468C9" w:rsidRPr="00EB3C54" w:rsidRDefault="00A468C9" w:rsidP="00EB3C54">
            <w:pPr>
              <w:pStyle w:val="NoSpacing"/>
              <w:jc w:val="center"/>
              <w:rPr>
                <w:sz w:val="22"/>
                <w:szCs w:val="22"/>
              </w:rPr>
            </w:pPr>
            <w:r w:rsidRPr="00EB3C54">
              <w:rPr>
                <w:sz w:val="22"/>
                <w:szCs w:val="22"/>
              </w:rPr>
              <w:t>A</w:t>
            </w:r>
          </w:p>
        </w:tc>
      </w:tr>
      <w:tr w:rsidR="00A468C9" w:rsidRPr="00EB3C54" w:rsidTr="00A468C9">
        <w:trPr>
          <w:jc w:val="center"/>
        </w:trPr>
        <w:tc>
          <w:tcPr>
            <w:tcW w:w="2062" w:type="dxa"/>
            <w:tcBorders>
              <w:top w:val="single" w:sz="4" w:space="0" w:color="auto"/>
              <w:left w:val="single" w:sz="4" w:space="0" w:color="auto"/>
              <w:bottom w:val="single" w:sz="4" w:space="0" w:color="auto"/>
              <w:right w:val="single" w:sz="4" w:space="0" w:color="auto"/>
            </w:tcBorders>
            <w:hideMark/>
          </w:tcPr>
          <w:p w:rsidR="00A468C9" w:rsidRPr="00EB3C54" w:rsidRDefault="00A468C9" w:rsidP="00EB3C54">
            <w:pPr>
              <w:pStyle w:val="NoSpacing"/>
              <w:rPr>
                <w:b/>
                <w:i/>
                <w:sz w:val="22"/>
                <w:szCs w:val="22"/>
              </w:rPr>
            </w:pPr>
            <w:r w:rsidRPr="00EB3C54">
              <w:rPr>
                <w:b/>
                <w:i/>
                <w:sz w:val="22"/>
                <w:szCs w:val="22"/>
              </w:rPr>
              <w:t>Capacitance</w:t>
            </w:r>
          </w:p>
        </w:tc>
        <w:tc>
          <w:tcPr>
            <w:tcW w:w="1377" w:type="dxa"/>
            <w:tcBorders>
              <w:top w:val="single" w:sz="4" w:space="0" w:color="auto"/>
              <w:left w:val="single" w:sz="4" w:space="0" w:color="auto"/>
              <w:bottom w:val="single" w:sz="4" w:space="0" w:color="auto"/>
              <w:right w:val="single" w:sz="4" w:space="0" w:color="auto"/>
            </w:tcBorders>
            <w:hideMark/>
          </w:tcPr>
          <w:p w:rsidR="00A468C9" w:rsidRPr="00EB3C54" w:rsidRDefault="00A468C9" w:rsidP="00EB3C54">
            <w:pPr>
              <w:pStyle w:val="NoSpacing"/>
              <w:jc w:val="center"/>
              <w:rPr>
                <w:sz w:val="22"/>
                <w:szCs w:val="22"/>
              </w:rPr>
            </w:pPr>
            <w:r w:rsidRPr="00EB3C54">
              <w:rPr>
                <w:sz w:val="22"/>
                <w:szCs w:val="22"/>
              </w:rPr>
              <w:t>C</w:t>
            </w:r>
          </w:p>
        </w:tc>
        <w:tc>
          <w:tcPr>
            <w:tcW w:w="1684" w:type="dxa"/>
            <w:tcBorders>
              <w:top w:val="single" w:sz="4" w:space="0" w:color="auto"/>
              <w:left w:val="single" w:sz="4" w:space="0" w:color="auto"/>
              <w:bottom w:val="single" w:sz="4" w:space="0" w:color="auto"/>
              <w:right w:val="single" w:sz="4" w:space="0" w:color="auto"/>
            </w:tcBorders>
            <w:hideMark/>
          </w:tcPr>
          <w:p w:rsidR="00A468C9" w:rsidRPr="00EB3C54" w:rsidRDefault="00A468C9" w:rsidP="00EB3C54">
            <w:pPr>
              <w:pStyle w:val="NoSpacing"/>
              <w:jc w:val="center"/>
              <w:rPr>
                <w:i/>
                <w:sz w:val="22"/>
                <w:szCs w:val="22"/>
              </w:rPr>
            </w:pPr>
            <w:r w:rsidRPr="00EB3C54">
              <w:rPr>
                <w:i/>
                <w:sz w:val="22"/>
                <w:szCs w:val="22"/>
              </w:rPr>
              <w:t>Farads</w:t>
            </w:r>
          </w:p>
        </w:tc>
        <w:tc>
          <w:tcPr>
            <w:tcW w:w="1696" w:type="dxa"/>
            <w:tcBorders>
              <w:top w:val="single" w:sz="4" w:space="0" w:color="auto"/>
              <w:left w:val="single" w:sz="4" w:space="0" w:color="auto"/>
              <w:bottom w:val="single" w:sz="4" w:space="0" w:color="auto"/>
              <w:right w:val="single" w:sz="4" w:space="0" w:color="auto"/>
            </w:tcBorders>
            <w:hideMark/>
          </w:tcPr>
          <w:p w:rsidR="00A468C9" w:rsidRPr="00EB3C54" w:rsidRDefault="00A468C9" w:rsidP="00EB3C54">
            <w:pPr>
              <w:pStyle w:val="NoSpacing"/>
              <w:jc w:val="center"/>
              <w:rPr>
                <w:sz w:val="22"/>
                <w:szCs w:val="22"/>
              </w:rPr>
            </w:pPr>
            <w:r w:rsidRPr="00EB3C54">
              <w:rPr>
                <w:sz w:val="22"/>
                <w:szCs w:val="22"/>
              </w:rPr>
              <w:t>F</w:t>
            </w:r>
          </w:p>
        </w:tc>
      </w:tr>
      <w:tr w:rsidR="00A468C9" w:rsidRPr="00EB3C54" w:rsidTr="00A468C9">
        <w:trPr>
          <w:jc w:val="center"/>
        </w:trPr>
        <w:tc>
          <w:tcPr>
            <w:tcW w:w="2062" w:type="dxa"/>
            <w:tcBorders>
              <w:top w:val="single" w:sz="4" w:space="0" w:color="auto"/>
              <w:left w:val="single" w:sz="4" w:space="0" w:color="auto"/>
              <w:bottom w:val="single" w:sz="4" w:space="0" w:color="auto"/>
              <w:right w:val="single" w:sz="4" w:space="0" w:color="auto"/>
            </w:tcBorders>
            <w:hideMark/>
          </w:tcPr>
          <w:p w:rsidR="00A468C9" w:rsidRPr="00A468C9" w:rsidRDefault="00A468C9" w:rsidP="00EB3C54">
            <w:pPr>
              <w:pStyle w:val="NoSpacing"/>
              <w:rPr>
                <w:b/>
                <w:i/>
                <w:sz w:val="22"/>
                <w:szCs w:val="22"/>
              </w:rPr>
            </w:pPr>
            <w:r w:rsidRPr="00A468C9">
              <w:rPr>
                <w:b/>
                <w:i/>
                <w:sz w:val="22"/>
                <w:szCs w:val="22"/>
              </w:rPr>
              <w:t>Electric Field Strength</w:t>
            </w:r>
          </w:p>
        </w:tc>
        <w:tc>
          <w:tcPr>
            <w:tcW w:w="1377" w:type="dxa"/>
            <w:tcBorders>
              <w:top w:val="single" w:sz="4" w:space="0" w:color="auto"/>
              <w:left w:val="single" w:sz="4" w:space="0" w:color="auto"/>
              <w:bottom w:val="single" w:sz="4" w:space="0" w:color="auto"/>
              <w:right w:val="single" w:sz="4" w:space="0" w:color="auto"/>
            </w:tcBorders>
            <w:hideMark/>
          </w:tcPr>
          <w:p w:rsidR="00A468C9" w:rsidRPr="00A468C9" w:rsidRDefault="00A468C9" w:rsidP="00EB3C54">
            <w:pPr>
              <w:pStyle w:val="NoSpacing"/>
              <w:jc w:val="center"/>
              <w:rPr>
                <w:sz w:val="22"/>
                <w:szCs w:val="22"/>
              </w:rPr>
            </w:pPr>
            <w:r w:rsidRPr="00A468C9">
              <w:rPr>
                <w:sz w:val="22"/>
                <w:szCs w:val="22"/>
              </w:rPr>
              <w:t>E</w:t>
            </w:r>
          </w:p>
        </w:tc>
        <w:tc>
          <w:tcPr>
            <w:tcW w:w="1684" w:type="dxa"/>
            <w:tcBorders>
              <w:top w:val="single" w:sz="4" w:space="0" w:color="auto"/>
              <w:left w:val="single" w:sz="4" w:space="0" w:color="auto"/>
              <w:bottom w:val="single" w:sz="4" w:space="0" w:color="auto"/>
              <w:right w:val="single" w:sz="4" w:space="0" w:color="auto"/>
            </w:tcBorders>
            <w:hideMark/>
          </w:tcPr>
          <w:p w:rsidR="00A468C9" w:rsidRPr="00A468C9" w:rsidRDefault="00A468C9" w:rsidP="00EB3C54">
            <w:pPr>
              <w:pStyle w:val="NoSpacing"/>
              <w:jc w:val="center"/>
              <w:rPr>
                <w:i/>
                <w:sz w:val="22"/>
                <w:szCs w:val="22"/>
              </w:rPr>
            </w:pPr>
            <w:r w:rsidRPr="00A468C9">
              <w:rPr>
                <w:i/>
                <w:sz w:val="22"/>
                <w:szCs w:val="22"/>
              </w:rPr>
              <w:t>Newton per Coulomb</w:t>
            </w:r>
          </w:p>
        </w:tc>
        <w:tc>
          <w:tcPr>
            <w:tcW w:w="1696" w:type="dxa"/>
            <w:tcBorders>
              <w:top w:val="single" w:sz="4" w:space="0" w:color="auto"/>
              <w:left w:val="single" w:sz="4" w:space="0" w:color="auto"/>
              <w:bottom w:val="single" w:sz="4" w:space="0" w:color="auto"/>
              <w:right w:val="single" w:sz="4" w:space="0" w:color="auto"/>
            </w:tcBorders>
            <w:hideMark/>
          </w:tcPr>
          <w:p w:rsidR="00A468C9" w:rsidRPr="00A468C9" w:rsidRDefault="00A468C9" w:rsidP="00EB3C54">
            <w:pPr>
              <w:pStyle w:val="NoSpacing"/>
              <w:jc w:val="center"/>
              <w:rPr>
                <w:sz w:val="22"/>
                <w:szCs w:val="22"/>
              </w:rPr>
            </w:pPr>
            <w:r w:rsidRPr="00A468C9">
              <w:rPr>
                <w:bCs/>
                <w:sz w:val="22"/>
                <w:szCs w:val="22"/>
                <w:lang w:val="en-IE"/>
              </w:rPr>
              <w:t>N/C</w:t>
            </w:r>
          </w:p>
        </w:tc>
      </w:tr>
    </w:tbl>
    <w:p w:rsidR="006536F9" w:rsidRPr="00486004" w:rsidRDefault="0077788A" w:rsidP="006536F9">
      <w:pPr>
        <w:pStyle w:val="NoSpacing"/>
        <w:rPr>
          <w:sz w:val="22"/>
          <w:szCs w:val="22"/>
        </w:rPr>
      </w:pPr>
      <w:r w:rsidRPr="00486004">
        <w:rPr>
          <w:sz w:val="22"/>
          <w:szCs w:val="22"/>
        </w:rPr>
        <w:br w:type="page"/>
      </w:r>
    </w:p>
    <w:p w:rsidR="006536F9" w:rsidRPr="00486004" w:rsidRDefault="006536F9" w:rsidP="006536F9">
      <w:pPr>
        <w:pStyle w:val="NoSpacing"/>
        <w:jc w:val="center"/>
        <w:rPr>
          <w:b/>
          <w:sz w:val="22"/>
          <w:szCs w:val="22"/>
        </w:rPr>
      </w:pPr>
      <w:r w:rsidRPr="00486004">
        <w:rPr>
          <w:b/>
          <w:sz w:val="22"/>
          <w:szCs w:val="22"/>
        </w:rPr>
        <w:lastRenderedPageBreak/>
        <w:t>Extra Credit</w:t>
      </w:r>
    </w:p>
    <w:p w:rsidR="0077788A" w:rsidRPr="00486004" w:rsidRDefault="0077788A" w:rsidP="006536F9">
      <w:pPr>
        <w:pStyle w:val="NoSpacing"/>
        <w:rPr>
          <w:b/>
          <w:sz w:val="22"/>
          <w:szCs w:val="22"/>
        </w:rPr>
      </w:pPr>
      <w:r w:rsidRPr="00486004">
        <w:rPr>
          <w:b/>
          <w:sz w:val="22"/>
          <w:szCs w:val="22"/>
        </w:rPr>
        <w:t>*Conventional Current</w:t>
      </w:r>
    </w:p>
    <w:p w:rsidR="0077788A" w:rsidRPr="00486004" w:rsidRDefault="0077788A" w:rsidP="00D02CB9">
      <w:pPr>
        <w:pStyle w:val="NoSpacing"/>
        <w:rPr>
          <w:sz w:val="22"/>
          <w:szCs w:val="22"/>
        </w:rPr>
      </w:pPr>
      <w:r w:rsidRPr="00486004">
        <w:rPr>
          <w:sz w:val="22"/>
          <w:szCs w:val="22"/>
        </w:rPr>
        <w:t xml:space="preserve">We mentioned Benjamin Franklin in the chapter on Static Electricity; he was the dude who labelled electricity as positive and negative, and believed that both types of charge were mobile. </w:t>
      </w:r>
    </w:p>
    <w:p w:rsidR="0077788A" w:rsidRPr="00486004" w:rsidRDefault="0077788A" w:rsidP="00D02CB9">
      <w:pPr>
        <w:pStyle w:val="NoSpacing"/>
        <w:rPr>
          <w:sz w:val="22"/>
          <w:szCs w:val="22"/>
        </w:rPr>
      </w:pPr>
      <w:r w:rsidRPr="00486004">
        <w:rPr>
          <w:sz w:val="22"/>
          <w:szCs w:val="22"/>
        </w:rPr>
        <w:t xml:space="preserve">It was also he who promoted the notion that positive charge flowed from the positive end of a battery to the negative end. </w:t>
      </w:r>
    </w:p>
    <w:p w:rsidR="0077788A" w:rsidRPr="00486004" w:rsidRDefault="0077788A" w:rsidP="00D02CB9">
      <w:pPr>
        <w:pStyle w:val="NoSpacing"/>
        <w:rPr>
          <w:sz w:val="22"/>
          <w:szCs w:val="22"/>
        </w:rPr>
      </w:pPr>
      <w:r w:rsidRPr="00486004">
        <w:rPr>
          <w:sz w:val="22"/>
          <w:szCs w:val="22"/>
        </w:rPr>
        <w:t>Once again he got it arse-ways, but once again scientists in their infinite wisdom decided to keep this erroneous convention, so today in textbooks we represent current as going from positive to negative, whereas in reality (for a metal) it is actually the negative electrons which are going from the negative terminal to the positive.</w:t>
      </w:r>
    </w:p>
    <w:p w:rsidR="0077788A" w:rsidRPr="00486004" w:rsidRDefault="0077788A" w:rsidP="00D02CB9">
      <w:pPr>
        <w:pStyle w:val="NoSpacing"/>
        <w:rPr>
          <w:sz w:val="22"/>
          <w:szCs w:val="22"/>
        </w:rPr>
      </w:pPr>
    </w:p>
    <w:p w:rsidR="0077788A" w:rsidRPr="00486004" w:rsidRDefault="0077788A" w:rsidP="00D02CB9">
      <w:pPr>
        <w:pStyle w:val="NoSpacing"/>
        <w:rPr>
          <w:b/>
          <w:sz w:val="22"/>
          <w:szCs w:val="22"/>
        </w:rPr>
      </w:pPr>
      <w:r w:rsidRPr="00486004">
        <w:rPr>
          <w:b/>
          <w:sz w:val="22"/>
          <w:szCs w:val="22"/>
        </w:rPr>
        <w:t>* The symbol for current is I*</w:t>
      </w:r>
    </w:p>
    <w:p w:rsidR="0077788A" w:rsidRPr="00486004" w:rsidRDefault="0077788A" w:rsidP="00D02CB9">
      <w:pPr>
        <w:pStyle w:val="NoSpacing"/>
        <w:rPr>
          <w:sz w:val="22"/>
          <w:szCs w:val="22"/>
        </w:rPr>
      </w:pPr>
      <w:r w:rsidRPr="00486004">
        <w:rPr>
          <w:sz w:val="22"/>
          <w:szCs w:val="22"/>
        </w:rPr>
        <w:t xml:space="preserve">Why </w:t>
      </w:r>
      <w:proofErr w:type="gramStart"/>
      <w:r w:rsidRPr="00486004">
        <w:rPr>
          <w:sz w:val="22"/>
          <w:szCs w:val="22"/>
        </w:rPr>
        <w:t>is</w:t>
      </w:r>
      <w:proofErr w:type="gramEnd"/>
      <w:r w:rsidRPr="00486004">
        <w:rPr>
          <w:sz w:val="22"/>
          <w:szCs w:val="22"/>
        </w:rPr>
        <w:t xml:space="preserve"> I used to represent current?</w:t>
      </w:r>
    </w:p>
    <w:p w:rsidR="0077788A" w:rsidRPr="00486004" w:rsidRDefault="0077788A" w:rsidP="00D02CB9">
      <w:pPr>
        <w:pStyle w:val="NoSpacing"/>
        <w:rPr>
          <w:sz w:val="22"/>
          <w:szCs w:val="22"/>
        </w:rPr>
      </w:pPr>
      <w:proofErr w:type="gramStart"/>
      <w:r w:rsidRPr="00486004">
        <w:rPr>
          <w:sz w:val="22"/>
          <w:szCs w:val="22"/>
        </w:rPr>
        <w:t xml:space="preserve">Seems that I was used originally to represent Electrical Intensity, but that the term </w:t>
      </w:r>
      <w:r w:rsidRPr="00486004">
        <w:rPr>
          <w:i/>
          <w:iCs/>
          <w:sz w:val="22"/>
          <w:szCs w:val="22"/>
        </w:rPr>
        <w:t>Current</w:t>
      </w:r>
      <w:r w:rsidRPr="00486004">
        <w:rPr>
          <w:sz w:val="22"/>
          <w:szCs w:val="22"/>
        </w:rPr>
        <w:t xml:space="preserve"> was later used to signify that something was flowing.</w:t>
      </w:r>
      <w:proofErr w:type="gramEnd"/>
      <w:r w:rsidRPr="00486004">
        <w:rPr>
          <w:sz w:val="22"/>
          <w:szCs w:val="22"/>
        </w:rPr>
        <w:t xml:space="preserve"> </w:t>
      </w:r>
    </w:p>
    <w:p w:rsidR="0077788A" w:rsidRPr="00486004" w:rsidRDefault="0077788A" w:rsidP="00D02CB9">
      <w:pPr>
        <w:pStyle w:val="NoSpacing"/>
        <w:rPr>
          <w:sz w:val="22"/>
          <w:szCs w:val="22"/>
        </w:rPr>
      </w:pPr>
      <w:r w:rsidRPr="00486004">
        <w:rPr>
          <w:sz w:val="22"/>
          <w:szCs w:val="22"/>
        </w:rPr>
        <w:t xml:space="preserve">However they couldn’t use C for </w:t>
      </w:r>
      <w:proofErr w:type="spellStart"/>
      <w:r w:rsidRPr="00486004">
        <w:rPr>
          <w:sz w:val="22"/>
          <w:szCs w:val="22"/>
        </w:rPr>
        <w:t>Curent</w:t>
      </w:r>
      <w:proofErr w:type="spellEnd"/>
      <w:r w:rsidRPr="00486004">
        <w:rPr>
          <w:sz w:val="22"/>
          <w:szCs w:val="22"/>
        </w:rPr>
        <w:t xml:space="preserve"> as it had already been requisitioned to represent Capacitance.</w:t>
      </w:r>
    </w:p>
    <w:p w:rsidR="0077788A" w:rsidRPr="00486004" w:rsidRDefault="0077788A" w:rsidP="00D02CB9">
      <w:pPr>
        <w:pStyle w:val="NoSpacing"/>
        <w:rPr>
          <w:sz w:val="22"/>
          <w:szCs w:val="22"/>
        </w:rPr>
      </w:pPr>
    </w:p>
    <w:p w:rsidR="0077788A" w:rsidRPr="00486004" w:rsidRDefault="0077788A" w:rsidP="00D02CB9">
      <w:pPr>
        <w:pStyle w:val="NoSpacing"/>
        <w:rPr>
          <w:sz w:val="22"/>
          <w:szCs w:val="22"/>
        </w:rPr>
      </w:pPr>
      <w:r w:rsidRPr="00486004">
        <w:rPr>
          <w:sz w:val="22"/>
          <w:szCs w:val="22"/>
        </w:rPr>
        <w:t xml:space="preserve">The French use </w:t>
      </w:r>
      <w:proofErr w:type="spellStart"/>
      <w:r w:rsidRPr="00486004">
        <w:rPr>
          <w:i/>
          <w:iCs/>
          <w:sz w:val="22"/>
          <w:szCs w:val="22"/>
        </w:rPr>
        <w:t>Intensite</w:t>
      </w:r>
      <w:proofErr w:type="spellEnd"/>
      <w:r w:rsidRPr="00486004">
        <w:rPr>
          <w:sz w:val="22"/>
          <w:szCs w:val="22"/>
        </w:rPr>
        <w:t xml:space="preserve"> instead of the word </w:t>
      </w:r>
      <w:r w:rsidRPr="00486004">
        <w:rPr>
          <w:i/>
          <w:iCs/>
          <w:sz w:val="22"/>
          <w:szCs w:val="22"/>
        </w:rPr>
        <w:t>current</w:t>
      </w:r>
      <w:r w:rsidRPr="00486004">
        <w:rPr>
          <w:sz w:val="22"/>
          <w:szCs w:val="22"/>
        </w:rPr>
        <w:t>.</w:t>
      </w:r>
    </w:p>
    <w:p w:rsidR="0077788A" w:rsidRPr="00486004" w:rsidRDefault="0077788A" w:rsidP="00D02CB9">
      <w:pPr>
        <w:pStyle w:val="NoSpacing"/>
        <w:rPr>
          <w:sz w:val="22"/>
          <w:szCs w:val="22"/>
        </w:rPr>
      </w:pPr>
      <w:r w:rsidRPr="00486004">
        <w:rPr>
          <w:sz w:val="22"/>
          <w:szCs w:val="22"/>
        </w:rPr>
        <w:t xml:space="preserve">It seems to me that to define current as being a flow of charge is incorrect; current should be a measure of </w:t>
      </w:r>
      <w:r w:rsidRPr="00486004">
        <w:rPr>
          <w:i/>
          <w:iCs/>
          <w:sz w:val="22"/>
          <w:szCs w:val="22"/>
        </w:rPr>
        <w:t>the rate of flow</w:t>
      </w:r>
      <w:r w:rsidRPr="00486004">
        <w:rPr>
          <w:sz w:val="22"/>
          <w:szCs w:val="22"/>
        </w:rPr>
        <w:t xml:space="preserve"> of charge. </w:t>
      </w:r>
    </w:p>
    <w:p w:rsidR="0077788A" w:rsidRPr="00486004" w:rsidRDefault="0077788A" w:rsidP="00D02CB9">
      <w:pPr>
        <w:pStyle w:val="NoSpacing"/>
        <w:rPr>
          <w:sz w:val="22"/>
          <w:szCs w:val="22"/>
        </w:rPr>
      </w:pPr>
      <w:proofErr w:type="gramStart"/>
      <w:r w:rsidRPr="00486004">
        <w:rPr>
          <w:sz w:val="22"/>
          <w:szCs w:val="22"/>
        </w:rPr>
        <w:t xml:space="preserve">The greater the current, the more charge that’s flowing </w:t>
      </w:r>
      <w:r w:rsidRPr="00486004">
        <w:rPr>
          <w:i/>
          <w:iCs/>
          <w:sz w:val="22"/>
          <w:szCs w:val="22"/>
        </w:rPr>
        <w:t>per second.</w:t>
      </w:r>
      <w:proofErr w:type="gramEnd"/>
    </w:p>
    <w:p w:rsidR="0077788A" w:rsidRPr="00486004" w:rsidRDefault="0077788A" w:rsidP="00D02CB9">
      <w:pPr>
        <w:pStyle w:val="NoSpacing"/>
        <w:rPr>
          <w:sz w:val="22"/>
          <w:szCs w:val="22"/>
        </w:rPr>
      </w:pPr>
    </w:p>
    <w:p w:rsidR="0077788A" w:rsidRPr="00486004" w:rsidRDefault="0077788A" w:rsidP="00D02CB9">
      <w:pPr>
        <w:pStyle w:val="NoSpacing"/>
        <w:rPr>
          <w:sz w:val="22"/>
          <w:szCs w:val="22"/>
        </w:rPr>
      </w:pPr>
      <w:r w:rsidRPr="00486004">
        <w:rPr>
          <w:sz w:val="22"/>
          <w:szCs w:val="22"/>
        </w:rPr>
        <w:t>By the way, did you realise that physicists have no idea why the charge on an electron happens to be the same as the charge on a proton?</w:t>
      </w:r>
    </w:p>
    <w:p w:rsidR="0077788A" w:rsidRPr="00486004" w:rsidRDefault="0077788A" w:rsidP="00D02CB9">
      <w:pPr>
        <w:pStyle w:val="NoSpacing"/>
        <w:rPr>
          <w:sz w:val="22"/>
          <w:szCs w:val="22"/>
        </w:rPr>
      </w:pPr>
    </w:p>
    <w:p w:rsidR="0077788A" w:rsidRPr="00486004" w:rsidRDefault="0077788A" w:rsidP="00D02CB9">
      <w:pPr>
        <w:pStyle w:val="NoSpacing"/>
        <w:rPr>
          <w:b/>
          <w:sz w:val="22"/>
          <w:szCs w:val="22"/>
        </w:rPr>
      </w:pPr>
      <w:r w:rsidRPr="00486004">
        <w:rPr>
          <w:b/>
          <w:sz w:val="22"/>
          <w:szCs w:val="22"/>
        </w:rPr>
        <w:t>*The current is the same at every point in a series circuit.</w:t>
      </w:r>
      <w:r w:rsidRPr="00486004">
        <w:rPr>
          <w:b/>
          <w:sz w:val="22"/>
          <w:szCs w:val="22"/>
        </w:rPr>
        <w:tab/>
      </w:r>
    </w:p>
    <w:p w:rsidR="0077788A" w:rsidRPr="00486004" w:rsidRDefault="0077788A" w:rsidP="00D02CB9">
      <w:pPr>
        <w:pStyle w:val="NoSpacing"/>
        <w:rPr>
          <w:sz w:val="22"/>
          <w:szCs w:val="22"/>
        </w:rPr>
      </w:pPr>
      <w:r w:rsidRPr="00486004">
        <w:rPr>
          <w:sz w:val="22"/>
          <w:szCs w:val="22"/>
        </w:rPr>
        <w:t xml:space="preserve">There are a number of different analogies to help students understand current. </w:t>
      </w:r>
    </w:p>
    <w:p w:rsidR="0077788A" w:rsidRPr="00486004" w:rsidRDefault="0077788A" w:rsidP="00D02CB9">
      <w:pPr>
        <w:pStyle w:val="NoSpacing"/>
        <w:rPr>
          <w:sz w:val="22"/>
          <w:szCs w:val="22"/>
        </w:rPr>
      </w:pPr>
      <w:r w:rsidRPr="00486004">
        <w:rPr>
          <w:sz w:val="22"/>
          <w:szCs w:val="22"/>
        </w:rPr>
        <w:t xml:space="preserve">The one which I find to be most useful for this concept is as follows; Imagine a small race circuit, the track is completely filled with cars bumper to bumper. </w:t>
      </w:r>
    </w:p>
    <w:p w:rsidR="0077788A" w:rsidRPr="00486004" w:rsidRDefault="0077788A" w:rsidP="00D02CB9">
      <w:pPr>
        <w:pStyle w:val="NoSpacing"/>
        <w:rPr>
          <w:sz w:val="22"/>
          <w:szCs w:val="22"/>
        </w:rPr>
      </w:pPr>
      <w:r w:rsidRPr="00486004">
        <w:rPr>
          <w:sz w:val="22"/>
          <w:szCs w:val="22"/>
        </w:rPr>
        <w:t>There is now no way that any one part of the circuit can move more quickly than another, so if you can calculate how many cars are passing a given point in one second you know that this is the same for all parts of the circuit – it’s the same for electrons in an electric circuit.</w:t>
      </w:r>
    </w:p>
    <w:p w:rsidR="0077788A" w:rsidRPr="00486004" w:rsidRDefault="0077788A" w:rsidP="00D02CB9">
      <w:pPr>
        <w:pStyle w:val="NoSpacing"/>
        <w:rPr>
          <w:sz w:val="22"/>
          <w:szCs w:val="22"/>
        </w:rPr>
      </w:pPr>
      <w:r w:rsidRPr="00486004">
        <w:rPr>
          <w:sz w:val="22"/>
          <w:szCs w:val="22"/>
        </w:rPr>
        <w:t>Now if any individual car meets with resistance and has to slow down, so naturally do all the cars behind, but because the circuit is complete, even the cars in front have to slow down to the pace of the slowest car behind them.</w:t>
      </w:r>
    </w:p>
    <w:p w:rsidR="0077788A" w:rsidRPr="00486004" w:rsidRDefault="0077788A" w:rsidP="00D02CB9">
      <w:pPr>
        <w:pStyle w:val="NoSpacing"/>
        <w:rPr>
          <w:sz w:val="22"/>
          <w:szCs w:val="22"/>
        </w:rPr>
      </w:pPr>
    </w:p>
    <w:p w:rsidR="0077788A" w:rsidRPr="00486004" w:rsidRDefault="0077788A" w:rsidP="00D02CB9">
      <w:pPr>
        <w:pStyle w:val="NoSpacing"/>
        <w:rPr>
          <w:b/>
          <w:sz w:val="22"/>
          <w:szCs w:val="22"/>
        </w:rPr>
      </w:pPr>
      <w:r w:rsidRPr="00486004">
        <w:rPr>
          <w:b/>
          <w:sz w:val="22"/>
          <w:szCs w:val="22"/>
        </w:rPr>
        <w:t>*The sum of the currents flowing into a junction is equal to the sum of the currents leaving the junction.</w:t>
      </w:r>
    </w:p>
    <w:p w:rsidR="0077788A" w:rsidRPr="00486004" w:rsidRDefault="0077788A" w:rsidP="00D02CB9">
      <w:pPr>
        <w:pStyle w:val="NoSpacing"/>
        <w:rPr>
          <w:sz w:val="22"/>
          <w:szCs w:val="22"/>
        </w:rPr>
      </w:pPr>
      <w:proofErr w:type="gramStart"/>
      <w:r w:rsidRPr="00486004">
        <w:rPr>
          <w:sz w:val="22"/>
          <w:szCs w:val="22"/>
        </w:rPr>
        <w:t>Picture three streams flowing into one lake.</w:t>
      </w:r>
      <w:proofErr w:type="gramEnd"/>
      <w:r w:rsidRPr="00486004">
        <w:rPr>
          <w:sz w:val="22"/>
          <w:szCs w:val="22"/>
        </w:rPr>
        <w:t xml:space="preserve"> </w:t>
      </w:r>
    </w:p>
    <w:p w:rsidR="0077788A" w:rsidRPr="00486004" w:rsidRDefault="0077788A" w:rsidP="00D02CB9">
      <w:pPr>
        <w:pStyle w:val="NoSpacing"/>
        <w:rPr>
          <w:sz w:val="22"/>
          <w:szCs w:val="22"/>
        </w:rPr>
      </w:pPr>
      <w:r w:rsidRPr="00486004">
        <w:rPr>
          <w:sz w:val="22"/>
          <w:szCs w:val="22"/>
        </w:rPr>
        <w:t xml:space="preserve">Let’s say coming out of this lake are two other streams. </w:t>
      </w:r>
    </w:p>
    <w:p w:rsidR="0077788A" w:rsidRPr="00486004" w:rsidRDefault="0077788A" w:rsidP="00D02CB9">
      <w:pPr>
        <w:pStyle w:val="NoSpacing"/>
        <w:rPr>
          <w:sz w:val="22"/>
          <w:szCs w:val="22"/>
        </w:rPr>
      </w:pPr>
      <w:r w:rsidRPr="00486004">
        <w:rPr>
          <w:sz w:val="22"/>
          <w:szCs w:val="22"/>
        </w:rPr>
        <w:t xml:space="preserve">Now if the size of the lake isn’t getting bigger or smaller </w:t>
      </w:r>
      <w:proofErr w:type="spellStart"/>
      <w:r w:rsidRPr="00486004">
        <w:rPr>
          <w:sz w:val="22"/>
          <w:szCs w:val="22"/>
        </w:rPr>
        <w:t>then</w:t>
      </w:r>
      <w:proofErr w:type="spellEnd"/>
      <w:r w:rsidRPr="00486004">
        <w:rPr>
          <w:sz w:val="22"/>
          <w:szCs w:val="22"/>
        </w:rPr>
        <w:t xml:space="preserve"> the total amount of water flowing into the lake must equal the total amount of water flowing out. </w:t>
      </w:r>
    </w:p>
    <w:p w:rsidR="0077788A" w:rsidRPr="00486004" w:rsidRDefault="0077788A" w:rsidP="00D02CB9">
      <w:pPr>
        <w:pStyle w:val="NoSpacing"/>
        <w:rPr>
          <w:sz w:val="22"/>
          <w:szCs w:val="22"/>
        </w:rPr>
      </w:pPr>
      <w:r w:rsidRPr="00486004">
        <w:rPr>
          <w:sz w:val="22"/>
          <w:szCs w:val="22"/>
        </w:rPr>
        <w:t>It’s the same for current.</w:t>
      </w:r>
    </w:p>
    <w:p w:rsidR="0077788A" w:rsidRPr="00486004" w:rsidRDefault="0077788A" w:rsidP="00D02CB9">
      <w:pPr>
        <w:pStyle w:val="NoSpacing"/>
        <w:rPr>
          <w:sz w:val="22"/>
          <w:szCs w:val="22"/>
        </w:rPr>
      </w:pPr>
    </w:p>
    <w:p w:rsidR="0077788A" w:rsidRPr="00486004" w:rsidRDefault="00792F3B" w:rsidP="00D02CB9">
      <w:pPr>
        <w:pStyle w:val="NoSpacing"/>
        <w:rPr>
          <w:sz w:val="22"/>
          <w:szCs w:val="22"/>
        </w:rPr>
      </w:pPr>
      <w:r w:rsidRPr="00486004">
        <w:rPr>
          <w:sz w:val="22"/>
          <w:szCs w:val="22"/>
        </w:rPr>
        <w:t>An</w:t>
      </w:r>
      <w:r w:rsidR="0077788A" w:rsidRPr="00486004">
        <w:rPr>
          <w:sz w:val="22"/>
          <w:szCs w:val="22"/>
        </w:rPr>
        <w:t xml:space="preserve"> analogy to help you understand the flow of the electrons caused by potential difference is to imagine </w:t>
      </w:r>
      <w:r w:rsidR="0077788A" w:rsidRPr="00486004">
        <w:rPr>
          <w:i/>
          <w:iCs/>
          <w:sz w:val="22"/>
          <w:szCs w:val="22"/>
        </w:rPr>
        <w:t>pushing</w:t>
      </w:r>
      <w:r w:rsidR="0077788A" w:rsidRPr="00486004">
        <w:rPr>
          <w:sz w:val="22"/>
          <w:szCs w:val="22"/>
        </w:rPr>
        <w:t xml:space="preserve"> a stiff bicycle chain around and around.</w:t>
      </w:r>
    </w:p>
    <w:p w:rsidR="0077788A" w:rsidRPr="00486004" w:rsidRDefault="0077788A" w:rsidP="00D02CB9">
      <w:pPr>
        <w:pStyle w:val="NoSpacing"/>
        <w:rPr>
          <w:sz w:val="22"/>
          <w:szCs w:val="22"/>
        </w:rPr>
      </w:pPr>
      <w:r w:rsidRPr="00486004">
        <w:rPr>
          <w:sz w:val="22"/>
          <w:szCs w:val="22"/>
        </w:rPr>
        <w:t>Each link is an electron, and they all move at the same speed.</w:t>
      </w:r>
    </w:p>
    <w:p w:rsidR="00792F3B" w:rsidRPr="00486004" w:rsidRDefault="00792F3B" w:rsidP="00D02CB9">
      <w:pPr>
        <w:pStyle w:val="NoSpacing"/>
        <w:rPr>
          <w:sz w:val="22"/>
          <w:szCs w:val="22"/>
        </w:rPr>
      </w:pPr>
      <w:r w:rsidRPr="00486004">
        <w:rPr>
          <w:sz w:val="22"/>
          <w:szCs w:val="22"/>
        </w:rPr>
        <w:t>It’s not a bad analogy, but like all analogies it has its limitations; can you see why this one isn’t perfect?</w:t>
      </w:r>
    </w:p>
    <w:p w:rsidR="0077788A" w:rsidRPr="00486004" w:rsidRDefault="0077788A" w:rsidP="00D02CB9">
      <w:pPr>
        <w:pStyle w:val="NoSpacing"/>
        <w:rPr>
          <w:sz w:val="22"/>
          <w:szCs w:val="22"/>
        </w:rPr>
      </w:pPr>
    </w:p>
    <w:p w:rsidR="0077788A" w:rsidRPr="00486004" w:rsidRDefault="0077788A" w:rsidP="00D02CB9">
      <w:pPr>
        <w:pStyle w:val="NoSpacing"/>
        <w:rPr>
          <w:sz w:val="22"/>
          <w:szCs w:val="22"/>
        </w:rPr>
      </w:pPr>
    </w:p>
    <w:p w:rsidR="00486004" w:rsidRPr="00486004" w:rsidRDefault="00486004" w:rsidP="00486004">
      <w:pPr>
        <w:pStyle w:val="NoSpacing"/>
        <w:jc w:val="center"/>
        <w:rPr>
          <w:b/>
          <w:bCs/>
          <w:sz w:val="22"/>
          <w:szCs w:val="22"/>
        </w:rPr>
      </w:pPr>
      <w:r w:rsidRPr="00486004">
        <w:rPr>
          <w:sz w:val="22"/>
          <w:szCs w:val="22"/>
        </w:rPr>
        <w:br w:type="page"/>
      </w:r>
      <w:r>
        <w:rPr>
          <w:b/>
          <w:sz w:val="22"/>
          <w:szCs w:val="22"/>
        </w:rPr>
        <w:lastRenderedPageBreak/>
        <w:t>Exam</w:t>
      </w:r>
      <w:r w:rsidRPr="00486004">
        <w:rPr>
          <w:b/>
          <w:sz w:val="22"/>
          <w:szCs w:val="22"/>
        </w:rPr>
        <w:t xml:space="preserve"> </w:t>
      </w:r>
      <w:r>
        <w:rPr>
          <w:b/>
          <w:sz w:val="22"/>
          <w:szCs w:val="22"/>
        </w:rPr>
        <w:t>Questions</w:t>
      </w:r>
    </w:p>
    <w:p w:rsidR="00486004" w:rsidRPr="00486004" w:rsidRDefault="00486004" w:rsidP="00486004">
      <w:pPr>
        <w:pStyle w:val="NoSpacing"/>
        <w:numPr>
          <w:ilvl w:val="0"/>
          <w:numId w:val="5"/>
        </w:numPr>
        <w:rPr>
          <w:color w:val="000000"/>
          <w:sz w:val="22"/>
          <w:szCs w:val="22"/>
        </w:rPr>
      </w:pPr>
      <w:r w:rsidRPr="00486004">
        <w:rPr>
          <w:color w:val="000000"/>
          <w:sz w:val="22"/>
          <w:szCs w:val="22"/>
        </w:rPr>
        <w:t>[2006][2002 OL][2003 OL][2004 OL][2008 OL]</w:t>
      </w:r>
      <w:r w:rsidR="0037407D">
        <w:rPr>
          <w:color w:val="000000"/>
          <w:sz w:val="22"/>
          <w:szCs w:val="22"/>
        </w:rPr>
        <w:t>[2010]</w:t>
      </w:r>
    </w:p>
    <w:p w:rsidR="00486004" w:rsidRPr="00486004" w:rsidRDefault="00486004" w:rsidP="00486004">
      <w:pPr>
        <w:pStyle w:val="NoSpacing"/>
        <w:ind w:left="360"/>
        <w:rPr>
          <w:color w:val="000000"/>
          <w:sz w:val="22"/>
          <w:szCs w:val="22"/>
        </w:rPr>
      </w:pPr>
      <w:r w:rsidRPr="00486004">
        <w:rPr>
          <w:color w:val="000000"/>
          <w:sz w:val="22"/>
          <w:szCs w:val="22"/>
        </w:rPr>
        <w:t xml:space="preserve">What is an electric current? </w:t>
      </w:r>
    </w:p>
    <w:p w:rsidR="00486004" w:rsidRPr="00486004" w:rsidRDefault="00486004" w:rsidP="00486004">
      <w:pPr>
        <w:pStyle w:val="NoSpacing"/>
        <w:rPr>
          <w:sz w:val="22"/>
          <w:szCs w:val="22"/>
        </w:rPr>
      </w:pPr>
    </w:p>
    <w:p w:rsidR="00486004" w:rsidRPr="00486004" w:rsidRDefault="00486004" w:rsidP="00486004">
      <w:pPr>
        <w:pStyle w:val="NoSpacing"/>
        <w:numPr>
          <w:ilvl w:val="0"/>
          <w:numId w:val="5"/>
        </w:numPr>
        <w:rPr>
          <w:sz w:val="22"/>
          <w:szCs w:val="22"/>
        </w:rPr>
      </w:pPr>
      <w:r w:rsidRPr="00486004">
        <w:rPr>
          <w:sz w:val="22"/>
          <w:szCs w:val="22"/>
        </w:rPr>
        <w:t>[2003 OL]</w:t>
      </w:r>
      <w:r w:rsidR="00762008">
        <w:rPr>
          <w:sz w:val="22"/>
          <w:szCs w:val="22"/>
        </w:rPr>
        <w:t>[2010 OL]</w:t>
      </w:r>
    </w:p>
    <w:p w:rsidR="00486004" w:rsidRPr="00486004" w:rsidRDefault="00486004" w:rsidP="00486004">
      <w:pPr>
        <w:pStyle w:val="NoSpacing"/>
        <w:ind w:left="360"/>
        <w:rPr>
          <w:sz w:val="22"/>
          <w:szCs w:val="22"/>
        </w:rPr>
      </w:pPr>
      <w:r w:rsidRPr="00486004">
        <w:rPr>
          <w:sz w:val="22"/>
          <w:szCs w:val="22"/>
        </w:rPr>
        <w:t>What is the unit of electric charge?</w:t>
      </w:r>
    </w:p>
    <w:p w:rsidR="00486004" w:rsidRPr="00486004" w:rsidRDefault="00486004" w:rsidP="00486004">
      <w:pPr>
        <w:pStyle w:val="NoSpacing"/>
        <w:ind w:left="360"/>
        <w:rPr>
          <w:sz w:val="22"/>
          <w:szCs w:val="22"/>
        </w:rPr>
      </w:pPr>
    </w:p>
    <w:p w:rsidR="00486004" w:rsidRPr="00486004" w:rsidRDefault="00486004" w:rsidP="00486004">
      <w:pPr>
        <w:pStyle w:val="NoSpacing"/>
        <w:numPr>
          <w:ilvl w:val="0"/>
          <w:numId w:val="5"/>
        </w:numPr>
        <w:rPr>
          <w:sz w:val="22"/>
          <w:szCs w:val="22"/>
          <w:lang w:eastAsia="en-IE"/>
        </w:rPr>
      </w:pPr>
      <w:r w:rsidRPr="00486004">
        <w:rPr>
          <w:sz w:val="22"/>
          <w:szCs w:val="22"/>
          <w:lang w:eastAsia="en-IE"/>
        </w:rPr>
        <w:t>[2009]</w:t>
      </w:r>
    </w:p>
    <w:p w:rsidR="00486004" w:rsidRPr="00486004" w:rsidRDefault="00486004" w:rsidP="00486004">
      <w:pPr>
        <w:pStyle w:val="NoSpacing"/>
        <w:ind w:left="360"/>
        <w:rPr>
          <w:sz w:val="22"/>
          <w:szCs w:val="22"/>
          <w:lang w:eastAsia="en-IE"/>
        </w:rPr>
      </w:pPr>
      <w:r w:rsidRPr="00486004">
        <w:rPr>
          <w:sz w:val="22"/>
          <w:szCs w:val="22"/>
          <w:lang w:eastAsia="en-IE"/>
        </w:rPr>
        <w:t xml:space="preserve">Calculate the average current that flows through the victim when the capacitor in a defibrillator containing a charge of 0.16 C discharges in a time of 10 </w:t>
      </w:r>
      <w:proofErr w:type="spellStart"/>
      <w:r w:rsidRPr="00486004">
        <w:rPr>
          <w:sz w:val="22"/>
          <w:szCs w:val="22"/>
          <w:lang w:eastAsia="en-IE"/>
        </w:rPr>
        <w:t>ms.</w:t>
      </w:r>
      <w:proofErr w:type="spellEnd"/>
    </w:p>
    <w:p w:rsidR="00486004" w:rsidRPr="00486004" w:rsidRDefault="00486004" w:rsidP="00486004">
      <w:pPr>
        <w:pStyle w:val="NoSpacing"/>
        <w:ind w:left="360"/>
        <w:rPr>
          <w:sz w:val="22"/>
          <w:szCs w:val="22"/>
        </w:rPr>
      </w:pPr>
    </w:p>
    <w:p w:rsidR="00486004" w:rsidRPr="00486004" w:rsidRDefault="00486004" w:rsidP="00486004">
      <w:pPr>
        <w:pStyle w:val="NoSpacing"/>
        <w:numPr>
          <w:ilvl w:val="0"/>
          <w:numId w:val="5"/>
        </w:numPr>
        <w:rPr>
          <w:sz w:val="22"/>
          <w:szCs w:val="22"/>
        </w:rPr>
      </w:pPr>
      <w:r w:rsidRPr="00486004">
        <w:rPr>
          <w:sz w:val="22"/>
          <w:szCs w:val="22"/>
        </w:rPr>
        <w:t>[2008 OL]</w:t>
      </w:r>
    </w:p>
    <w:p w:rsidR="00486004" w:rsidRPr="00486004" w:rsidRDefault="00486004" w:rsidP="00486004">
      <w:pPr>
        <w:pStyle w:val="NoSpacing"/>
        <w:ind w:left="360"/>
        <w:rPr>
          <w:sz w:val="22"/>
          <w:szCs w:val="22"/>
        </w:rPr>
      </w:pPr>
      <w:r w:rsidRPr="00486004">
        <w:rPr>
          <w:rFonts w:eastAsia="Calibri"/>
          <w:sz w:val="22"/>
          <w:szCs w:val="22"/>
          <w:lang w:val="en-IE" w:eastAsia="en-IE"/>
        </w:rPr>
        <w:t xml:space="preserve">Describe an experiment to investigate if a substance is a conductor or an insulator. </w:t>
      </w:r>
    </w:p>
    <w:p w:rsidR="0077788A" w:rsidRDefault="0077788A" w:rsidP="00D02CB9">
      <w:pPr>
        <w:pStyle w:val="NoSpacing"/>
        <w:rPr>
          <w:sz w:val="22"/>
          <w:szCs w:val="22"/>
        </w:rPr>
      </w:pPr>
    </w:p>
    <w:p w:rsidR="00486004" w:rsidRDefault="00486004" w:rsidP="00D02CB9">
      <w:pPr>
        <w:pStyle w:val="NoSpacing"/>
        <w:rPr>
          <w:sz w:val="22"/>
          <w:szCs w:val="22"/>
        </w:rPr>
      </w:pPr>
    </w:p>
    <w:p w:rsidR="00486004" w:rsidRPr="008F0DFF" w:rsidRDefault="00486004" w:rsidP="00486004">
      <w:pPr>
        <w:pStyle w:val="NoSpacing"/>
        <w:jc w:val="center"/>
        <w:rPr>
          <w:b/>
          <w:bCs/>
          <w:sz w:val="22"/>
          <w:szCs w:val="22"/>
        </w:rPr>
      </w:pPr>
      <w:r>
        <w:rPr>
          <w:b/>
          <w:sz w:val="22"/>
          <w:szCs w:val="22"/>
        </w:rPr>
        <w:t>Exam Solutions</w:t>
      </w:r>
    </w:p>
    <w:p w:rsidR="00486004" w:rsidRPr="00486004" w:rsidRDefault="00486004" w:rsidP="00486004">
      <w:pPr>
        <w:pStyle w:val="NoSpacing"/>
        <w:numPr>
          <w:ilvl w:val="0"/>
          <w:numId w:val="6"/>
        </w:numPr>
        <w:rPr>
          <w:color w:val="000000"/>
          <w:sz w:val="22"/>
          <w:szCs w:val="22"/>
        </w:rPr>
      </w:pPr>
      <w:r w:rsidRPr="008F0DFF">
        <w:rPr>
          <w:color w:val="000000"/>
          <w:sz w:val="22"/>
          <w:szCs w:val="22"/>
        </w:rPr>
        <w:t>An electric current is a flow of charge.</w:t>
      </w:r>
    </w:p>
    <w:p w:rsidR="00486004" w:rsidRPr="00486004" w:rsidRDefault="00486004" w:rsidP="00486004">
      <w:pPr>
        <w:pStyle w:val="NoSpacing"/>
        <w:numPr>
          <w:ilvl w:val="0"/>
          <w:numId w:val="6"/>
        </w:numPr>
        <w:rPr>
          <w:sz w:val="22"/>
          <w:szCs w:val="22"/>
        </w:rPr>
      </w:pPr>
      <w:r w:rsidRPr="009845C6">
        <w:rPr>
          <w:sz w:val="22"/>
          <w:szCs w:val="22"/>
        </w:rPr>
        <w:t>The coulomb</w:t>
      </w:r>
    </w:p>
    <w:p w:rsidR="00486004" w:rsidRPr="00486004" w:rsidRDefault="00486004" w:rsidP="00486004">
      <w:pPr>
        <w:pStyle w:val="NoSpacing"/>
        <w:numPr>
          <w:ilvl w:val="0"/>
          <w:numId w:val="6"/>
        </w:numPr>
        <w:rPr>
          <w:b/>
          <w:lang w:eastAsia="en-IE"/>
        </w:rPr>
      </w:pPr>
      <w:r>
        <w:rPr>
          <w:lang w:eastAsia="en-IE"/>
        </w:rPr>
        <w:t>I = q/t = (0.16)/(10 × 10</w:t>
      </w:r>
      <w:r>
        <w:rPr>
          <w:vertAlign w:val="superscript"/>
          <w:lang w:eastAsia="en-IE"/>
        </w:rPr>
        <w:t>-3</w:t>
      </w:r>
      <w:r>
        <w:rPr>
          <w:lang w:eastAsia="en-IE"/>
        </w:rPr>
        <w:t>) = 16 A</w:t>
      </w:r>
    </w:p>
    <w:p w:rsidR="00486004" w:rsidRDefault="00486004" w:rsidP="00486004">
      <w:pPr>
        <w:pStyle w:val="NoSpacing"/>
        <w:numPr>
          <w:ilvl w:val="0"/>
          <w:numId w:val="6"/>
        </w:numPr>
        <w:rPr>
          <w:b/>
          <w:sz w:val="22"/>
          <w:szCs w:val="22"/>
        </w:rPr>
      </w:pPr>
      <w:r w:rsidRPr="00100C50">
        <w:rPr>
          <w:rFonts w:eastAsia="Calibri"/>
          <w:i/>
          <w:iCs/>
          <w:color w:val="000000"/>
          <w:sz w:val="22"/>
          <w:szCs w:val="22"/>
          <w:lang w:val="en-IE"/>
        </w:rPr>
        <w:t>Apparatus</w:t>
      </w:r>
      <w:r w:rsidRPr="00100C50">
        <w:rPr>
          <w:rFonts w:eastAsia="Calibri"/>
          <w:color w:val="000000"/>
          <w:sz w:val="22"/>
          <w:szCs w:val="22"/>
          <w:lang w:val="en-IE"/>
        </w:rPr>
        <w:t xml:space="preserve">: circuit to show power source, ammeter/ bulb, leads,  </w:t>
      </w:r>
    </w:p>
    <w:p w:rsidR="00486004" w:rsidRDefault="00486004" w:rsidP="00486004">
      <w:pPr>
        <w:pStyle w:val="NoSpacing"/>
        <w:ind w:left="360"/>
        <w:rPr>
          <w:b/>
          <w:sz w:val="22"/>
          <w:szCs w:val="22"/>
        </w:rPr>
      </w:pPr>
      <w:r w:rsidRPr="00100C50">
        <w:rPr>
          <w:rFonts w:eastAsia="Calibri"/>
          <w:i/>
          <w:iCs/>
          <w:color w:val="000000"/>
          <w:sz w:val="22"/>
          <w:szCs w:val="22"/>
          <w:lang w:val="en-IE"/>
        </w:rPr>
        <w:t>Procedure</w:t>
      </w:r>
      <w:r w:rsidRPr="00100C50">
        <w:rPr>
          <w:rFonts w:eastAsia="Calibri"/>
          <w:color w:val="000000"/>
          <w:sz w:val="22"/>
          <w:szCs w:val="22"/>
          <w:lang w:val="en-IE"/>
        </w:rPr>
        <w:t xml:space="preserve">: connect the circuit and place item between contacts </w:t>
      </w:r>
    </w:p>
    <w:p w:rsidR="00486004" w:rsidRPr="00100C50" w:rsidRDefault="00486004" w:rsidP="00486004">
      <w:pPr>
        <w:pStyle w:val="NoSpacing"/>
        <w:ind w:left="360"/>
        <w:rPr>
          <w:b/>
          <w:sz w:val="22"/>
          <w:szCs w:val="22"/>
        </w:rPr>
      </w:pPr>
      <w:r w:rsidRPr="00100C50">
        <w:rPr>
          <w:rFonts w:eastAsia="Calibri"/>
          <w:i/>
          <w:iCs/>
          <w:color w:val="000000"/>
          <w:sz w:val="22"/>
          <w:szCs w:val="22"/>
          <w:lang w:val="en-IE"/>
        </w:rPr>
        <w:t>Observation</w:t>
      </w:r>
      <w:r w:rsidRPr="00100C50">
        <w:rPr>
          <w:rFonts w:eastAsia="Calibri"/>
          <w:color w:val="000000"/>
          <w:sz w:val="22"/>
          <w:szCs w:val="22"/>
          <w:lang w:val="en-IE"/>
        </w:rPr>
        <w:t>: If the bulb lights then the item is a conductor; if the bulb does not light then the item is an insulator.</w:t>
      </w:r>
    </w:p>
    <w:p w:rsidR="00486004" w:rsidRPr="00486004" w:rsidRDefault="00486004" w:rsidP="00D02CB9">
      <w:pPr>
        <w:pStyle w:val="NoSpacing"/>
        <w:rPr>
          <w:sz w:val="22"/>
          <w:szCs w:val="22"/>
        </w:rPr>
      </w:pPr>
    </w:p>
    <w:sectPr w:rsidR="00486004" w:rsidRPr="00486004" w:rsidSect="00486004">
      <w:footerReference w:type="even" r:id="rId7"/>
      <w:footerReference w:type="default" r:id="rId8"/>
      <w:pgSz w:w="11906" w:h="16838"/>
      <w:pgMar w:top="720" w:right="720" w:bottom="720" w:left="72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583" w:rsidRDefault="00C04583">
      <w:r>
        <w:separator/>
      </w:r>
    </w:p>
  </w:endnote>
  <w:endnote w:type="continuationSeparator" w:id="0">
    <w:p w:rsidR="00C04583" w:rsidRDefault="00C0458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88A" w:rsidRDefault="00175F8F">
    <w:pPr>
      <w:pStyle w:val="Footer"/>
      <w:framePr w:wrap="around" w:vAnchor="text" w:hAnchor="margin" w:xAlign="center" w:y="1"/>
      <w:rPr>
        <w:rStyle w:val="PageNumber"/>
      </w:rPr>
    </w:pPr>
    <w:r>
      <w:rPr>
        <w:rStyle w:val="PageNumber"/>
      </w:rPr>
      <w:fldChar w:fldCharType="begin"/>
    </w:r>
    <w:r w:rsidR="0077788A">
      <w:rPr>
        <w:rStyle w:val="PageNumber"/>
      </w:rPr>
      <w:instrText xml:space="preserve">PAGE  </w:instrText>
    </w:r>
    <w:r>
      <w:rPr>
        <w:rStyle w:val="PageNumber"/>
      </w:rPr>
      <w:fldChar w:fldCharType="end"/>
    </w:r>
  </w:p>
  <w:p w:rsidR="0077788A" w:rsidRDefault="007778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004" w:rsidRDefault="00175F8F">
    <w:pPr>
      <w:pStyle w:val="Footer"/>
      <w:jc w:val="center"/>
    </w:pPr>
    <w:fldSimple w:instr=" PAGE   \* MERGEFORMAT ">
      <w:r w:rsidR="00374D10">
        <w:rPr>
          <w:noProof/>
        </w:rPr>
        <w:t>2</w:t>
      </w:r>
    </w:fldSimple>
  </w:p>
  <w:p w:rsidR="0077788A" w:rsidRDefault="007778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583" w:rsidRDefault="00C04583">
      <w:r>
        <w:separator/>
      </w:r>
    </w:p>
  </w:footnote>
  <w:footnote w:type="continuationSeparator" w:id="0">
    <w:p w:rsidR="00C04583" w:rsidRDefault="00C045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64B0C"/>
    <w:multiLevelType w:val="hybridMultilevel"/>
    <w:tmpl w:val="B48CD7C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2B5D3D77"/>
    <w:multiLevelType w:val="hybridMultilevel"/>
    <w:tmpl w:val="970078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9A1928"/>
    <w:multiLevelType w:val="hybridMultilevel"/>
    <w:tmpl w:val="536E00D0"/>
    <w:lvl w:ilvl="0" w:tplc="A1FA6770">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nsid w:val="367B4D2D"/>
    <w:multiLevelType w:val="hybridMultilevel"/>
    <w:tmpl w:val="536E00D0"/>
    <w:lvl w:ilvl="0" w:tplc="A1FA6770">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nsid w:val="3A8531B9"/>
    <w:multiLevelType w:val="hybridMultilevel"/>
    <w:tmpl w:val="62A4B1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759C3645"/>
    <w:multiLevelType w:val="hybridMultilevel"/>
    <w:tmpl w:val="10F609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792F3B"/>
    <w:rsid w:val="000A654F"/>
    <w:rsid w:val="00175F8F"/>
    <w:rsid w:val="002214AD"/>
    <w:rsid w:val="0037407D"/>
    <w:rsid w:val="00374D10"/>
    <w:rsid w:val="003B3CAC"/>
    <w:rsid w:val="00486004"/>
    <w:rsid w:val="004E4DEF"/>
    <w:rsid w:val="00536CFA"/>
    <w:rsid w:val="005944F5"/>
    <w:rsid w:val="00637A89"/>
    <w:rsid w:val="006536F9"/>
    <w:rsid w:val="00762008"/>
    <w:rsid w:val="0077788A"/>
    <w:rsid w:val="00790060"/>
    <w:rsid w:val="00792F3B"/>
    <w:rsid w:val="009C410E"/>
    <w:rsid w:val="00A2032E"/>
    <w:rsid w:val="00A468C9"/>
    <w:rsid w:val="00BF5C0B"/>
    <w:rsid w:val="00C04583"/>
    <w:rsid w:val="00C5773D"/>
    <w:rsid w:val="00D02CB9"/>
    <w:rsid w:val="00E63AF0"/>
    <w:rsid w:val="00EB3C54"/>
    <w:rsid w:val="00EB648B"/>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DEF"/>
    <w:rPr>
      <w:sz w:val="24"/>
      <w:szCs w:val="24"/>
      <w:lang w:val="en-GB" w:eastAsia="en-US"/>
    </w:rPr>
  </w:style>
  <w:style w:type="paragraph" w:styleId="Heading1">
    <w:name w:val="heading 1"/>
    <w:basedOn w:val="Normal"/>
    <w:next w:val="Normal"/>
    <w:qFormat/>
    <w:rsid w:val="004E4DEF"/>
    <w:pPr>
      <w:keepNext/>
      <w:jc w:val="center"/>
      <w:outlineLvl w:val="0"/>
    </w:pPr>
    <w:rPr>
      <w:b/>
      <w:bCs/>
    </w:rPr>
  </w:style>
  <w:style w:type="paragraph" w:styleId="Heading2">
    <w:name w:val="heading 2"/>
    <w:basedOn w:val="Normal"/>
    <w:next w:val="Normal"/>
    <w:qFormat/>
    <w:rsid w:val="004E4DEF"/>
    <w:pPr>
      <w:keepNext/>
      <w:outlineLvl w:val="1"/>
    </w:pPr>
    <w:rPr>
      <w:b/>
      <w:bCs/>
    </w:rPr>
  </w:style>
  <w:style w:type="paragraph" w:styleId="Heading3">
    <w:name w:val="heading 3"/>
    <w:basedOn w:val="Normal"/>
    <w:next w:val="Normal"/>
    <w:qFormat/>
    <w:rsid w:val="004E4DEF"/>
    <w:pPr>
      <w:keepNext/>
      <w:outlineLvl w:val="2"/>
    </w:pPr>
    <w:rPr>
      <w:b/>
      <w:bCs/>
      <w:sz w:val="28"/>
    </w:rPr>
  </w:style>
  <w:style w:type="paragraph" w:styleId="Heading4">
    <w:name w:val="heading 4"/>
    <w:basedOn w:val="Normal"/>
    <w:next w:val="Normal"/>
    <w:qFormat/>
    <w:rsid w:val="004E4DEF"/>
    <w:pPr>
      <w:keepNext/>
      <w:jc w:val="center"/>
      <w:outlineLvl w:val="3"/>
    </w:pPr>
    <w:rPr>
      <w:b/>
      <w:bCs/>
      <w:sz w:val="28"/>
    </w:rPr>
  </w:style>
  <w:style w:type="paragraph" w:styleId="Heading5">
    <w:name w:val="heading 5"/>
    <w:basedOn w:val="Normal"/>
    <w:next w:val="Normal"/>
    <w:qFormat/>
    <w:rsid w:val="004E4DEF"/>
    <w:pPr>
      <w:keepNext/>
      <w:ind w:firstLine="720"/>
      <w:jc w:val="center"/>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E4DEF"/>
    <w:pPr>
      <w:jc w:val="center"/>
    </w:pPr>
    <w:rPr>
      <w:b/>
      <w:bCs/>
      <w:sz w:val="36"/>
    </w:rPr>
  </w:style>
  <w:style w:type="paragraph" w:styleId="Subtitle">
    <w:name w:val="Subtitle"/>
    <w:basedOn w:val="Normal"/>
    <w:qFormat/>
    <w:rsid w:val="004E4DEF"/>
    <w:pPr>
      <w:jc w:val="center"/>
    </w:pPr>
    <w:rPr>
      <w:b/>
      <w:bCs/>
      <w:sz w:val="28"/>
    </w:rPr>
  </w:style>
  <w:style w:type="paragraph" w:styleId="BodyText">
    <w:name w:val="Body Text"/>
    <w:basedOn w:val="Normal"/>
    <w:semiHidden/>
    <w:rsid w:val="004E4DEF"/>
    <w:rPr>
      <w:sz w:val="20"/>
    </w:rPr>
  </w:style>
  <w:style w:type="paragraph" w:styleId="BodyTextIndent">
    <w:name w:val="Body Text Indent"/>
    <w:basedOn w:val="Normal"/>
    <w:semiHidden/>
    <w:rsid w:val="004E4DEF"/>
    <w:pPr>
      <w:ind w:left="720"/>
    </w:pPr>
    <w:rPr>
      <w:sz w:val="20"/>
    </w:rPr>
  </w:style>
  <w:style w:type="paragraph" w:styleId="BodyTextIndent2">
    <w:name w:val="Body Text Indent 2"/>
    <w:basedOn w:val="Normal"/>
    <w:semiHidden/>
    <w:rsid w:val="004E4DEF"/>
    <w:pPr>
      <w:ind w:firstLine="720"/>
    </w:pPr>
    <w:rPr>
      <w:sz w:val="20"/>
    </w:rPr>
  </w:style>
  <w:style w:type="paragraph" w:styleId="Footer">
    <w:name w:val="footer"/>
    <w:basedOn w:val="Normal"/>
    <w:link w:val="FooterChar"/>
    <w:uiPriority w:val="99"/>
    <w:rsid w:val="004E4DEF"/>
    <w:pPr>
      <w:tabs>
        <w:tab w:val="center" w:pos="4153"/>
        <w:tab w:val="right" w:pos="8306"/>
      </w:tabs>
    </w:pPr>
  </w:style>
  <w:style w:type="character" w:styleId="PageNumber">
    <w:name w:val="page number"/>
    <w:basedOn w:val="DefaultParagraphFont"/>
    <w:semiHidden/>
    <w:rsid w:val="004E4DEF"/>
  </w:style>
  <w:style w:type="paragraph" w:styleId="NoSpacing">
    <w:name w:val="No Spacing"/>
    <w:uiPriority w:val="1"/>
    <w:qFormat/>
    <w:rsid w:val="00D02CB9"/>
    <w:rPr>
      <w:sz w:val="24"/>
      <w:szCs w:val="24"/>
      <w:lang w:val="en-GB" w:eastAsia="en-US"/>
    </w:rPr>
  </w:style>
  <w:style w:type="table" w:styleId="TableGrid">
    <w:name w:val="Table Grid"/>
    <w:basedOn w:val="TableNormal"/>
    <w:uiPriority w:val="59"/>
    <w:rsid w:val="006536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36F9"/>
    <w:rPr>
      <w:rFonts w:ascii="Tahoma" w:hAnsi="Tahoma" w:cs="Tahoma"/>
      <w:sz w:val="16"/>
      <w:szCs w:val="16"/>
    </w:rPr>
  </w:style>
  <w:style w:type="character" w:customStyle="1" w:styleId="BalloonTextChar">
    <w:name w:val="Balloon Text Char"/>
    <w:basedOn w:val="DefaultParagraphFont"/>
    <w:link w:val="BalloonText"/>
    <w:uiPriority w:val="99"/>
    <w:semiHidden/>
    <w:rsid w:val="006536F9"/>
    <w:rPr>
      <w:rFonts w:ascii="Tahoma" w:hAnsi="Tahoma" w:cs="Tahoma"/>
      <w:sz w:val="16"/>
      <w:szCs w:val="16"/>
      <w:lang w:val="en-GB" w:eastAsia="en-US"/>
    </w:rPr>
  </w:style>
  <w:style w:type="character" w:styleId="PlaceholderText">
    <w:name w:val="Placeholder Text"/>
    <w:basedOn w:val="DefaultParagraphFont"/>
    <w:uiPriority w:val="99"/>
    <w:semiHidden/>
    <w:rsid w:val="006536F9"/>
    <w:rPr>
      <w:color w:val="808080"/>
    </w:rPr>
  </w:style>
  <w:style w:type="paragraph" w:styleId="Header">
    <w:name w:val="header"/>
    <w:basedOn w:val="Normal"/>
    <w:link w:val="HeaderChar"/>
    <w:uiPriority w:val="99"/>
    <w:semiHidden/>
    <w:unhideWhenUsed/>
    <w:rsid w:val="00486004"/>
    <w:pPr>
      <w:tabs>
        <w:tab w:val="center" w:pos="4513"/>
        <w:tab w:val="right" w:pos="9026"/>
      </w:tabs>
    </w:pPr>
  </w:style>
  <w:style w:type="character" w:customStyle="1" w:styleId="HeaderChar">
    <w:name w:val="Header Char"/>
    <w:basedOn w:val="DefaultParagraphFont"/>
    <w:link w:val="Header"/>
    <w:uiPriority w:val="99"/>
    <w:semiHidden/>
    <w:rsid w:val="00486004"/>
    <w:rPr>
      <w:sz w:val="24"/>
      <w:szCs w:val="24"/>
      <w:lang w:val="en-GB" w:eastAsia="en-US"/>
    </w:rPr>
  </w:style>
  <w:style w:type="character" w:customStyle="1" w:styleId="FooterChar">
    <w:name w:val="Footer Char"/>
    <w:basedOn w:val="DefaultParagraphFont"/>
    <w:link w:val="Footer"/>
    <w:uiPriority w:val="99"/>
    <w:rsid w:val="00486004"/>
    <w:rPr>
      <w:sz w:val="24"/>
      <w:szCs w:val="24"/>
      <w:lang w:val="en-GB" w:eastAsia="en-US"/>
    </w:rPr>
  </w:style>
</w:styles>
</file>

<file path=word/webSettings.xml><?xml version="1.0" encoding="utf-8"?>
<w:webSettings xmlns:r="http://schemas.openxmlformats.org/officeDocument/2006/relationships" xmlns:w="http://schemas.openxmlformats.org/wordprocessingml/2006/main">
  <w:divs>
    <w:div w:id="700282431">
      <w:bodyDiv w:val="1"/>
      <w:marLeft w:val="0"/>
      <w:marRight w:val="0"/>
      <w:marTop w:val="0"/>
      <w:marBottom w:val="0"/>
      <w:divBdr>
        <w:top w:val="none" w:sz="0" w:space="0" w:color="auto"/>
        <w:left w:val="none" w:sz="0" w:space="0" w:color="auto"/>
        <w:bottom w:val="none" w:sz="0" w:space="0" w:color="auto"/>
        <w:right w:val="none" w:sz="0" w:space="0" w:color="auto"/>
      </w:divBdr>
    </w:div>
    <w:div w:id="1534878944">
      <w:bodyDiv w:val="1"/>
      <w:marLeft w:val="0"/>
      <w:marRight w:val="0"/>
      <w:marTop w:val="0"/>
      <w:marBottom w:val="0"/>
      <w:divBdr>
        <w:top w:val="none" w:sz="0" w:space="0" w:color="auto"/>
        <w:left w:val="none" w:sz="0" w:space="0" w:color="auto"/>
        <w:bottom w:val="none" w:sz="0" w:space="0" w:color="auto"/>
        <w:right w:val="none" w:sz="0" w:space="0" w:color="auto"/>
      </w:divBdr>
    </w:div>
    <w:div w:id="19158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Current and Charge</vt:lpstr>
    </vt:vector>
  </TitlesOfParts>
  <Company>-The King's Hospital school</Company>
  <LinksUpToDate>false</LinksUpToDate>
  <CharactersWithSpaces>5859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and Charge</dc:title>
  <dc:subject/>
  <dc:creator>Noel Cunningham</dc:creator>
  <cp:keywords/>
  <cp:lastModifiedBy>Noel</cp:lastModifiedBy>
  <cp:revision>4</cp:revision>
  <dcterms:created xsi:type="dcterms:W3CDTF">2013-05-29T09:00:00Z</dcterms:created>
  <dcterms:modified xsi:type="dcterms:W3CDTF">2014-04-29T15:55:00Z</dcterms:modified>
</cp:coreProperties>
</file>